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03E1A" w14:textId="77777777" w:rsidR="002A2D74" w:rsidRPr="002A2D74" w:rsidRDefault="002A2D74" w:rsidP="002A2D74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2A2D74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Alternative</w:t>
      </w:r>
      <w:proofErr w:type="spellEnd"/>
      <w:r w:rsidRPr="002A2D74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Schools</w:t>
      </w:r>
      <w:proofErr w:type="spellEnd"/>
    </w:p>
    <w:p w14:paraId="0D7B363A" w14:textId="77777777" w:rsidR="002A2D74" w:rsidRPr="002A2D74" w:rsidRDefault="002A2D74" w:rsidP="002A2D74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Alternative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schools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are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different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from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traditional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schools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in many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ways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. They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offer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unique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approaches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to learning and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cater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students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who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may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thrive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in non-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traditional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environments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.</w:t>
      </w:r>
    </w:p>
    <w:p w14:paraId="4ADC0D2F" w14:textId="77777777" w:rsidR="002A2D74" w:rsidRPr="002A2D74" w:rsidRDefault="002A2D74" w:rsidP="002A2D74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2A2D74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Different</w:t>
      </w:r>
      <w:proofErr w:type="spellEnd"/>
      <w:r w:rsidRPr="002A2D74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Approaches</w:t>
      </w:r>
      <w:proofErr w:type="spellEnd"/>
    </w:p>
    <w:p w14:paraId="76F2B42A" w14:textId="1466BD3E" w:rsidR="002A2D74" w:rsidRPr="002A2D74" w:rsidRDefault="002A2D74" w:rsidP="002A2D74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Alternative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schools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use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different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methods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of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teaching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compared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regular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schools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Some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focus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on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hands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-on learning,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while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others</w:t>
      </w:r>
      <w:proofErr w:type="spellEnd"/>
      <w:r w:rsidR="00FB56F3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="00FB56F3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find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creativity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or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self-directed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learning</w:t>
      </w:r>
      <w:r w:rsidR="00FB56F3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="00FB56F3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important</w:t>
      </w:r>
      <w:proofErr w:type="spellEnd"/>
    </w:p>
    <w:p w14:paraId="57F6A545" w14:textId="77777777" w:rsidR="002A2D74" w:rsidRPr="002A2D74" w:rsidRDefault="002A2D74" w:rsidP="002A2D74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2A2D74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Small</w:t>
      </w:r>
      <w:proofErr w:type="spellEnd"/>
      <w:r w:rsidRPr="002A2D74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Class</w:t>
      </w:r>
      <w:proofErr w:type="spellEnd"/>
      <w:r w:rsidRPr="002A2D74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Sizes</w:t>
      </w:r>
      <w:proofErr w:type="spellEnd"/>
    </w:p>
    <w:p w14:paraId="2C2F2534" w14:textId="77777777" w:rsidR="002A2D74" w:rsidRPr="002A2D74" w:rsidRDefault="002A2D74" w:rsidP="002A2D74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Alternative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schools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often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have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smaller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class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sizes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which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means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students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get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more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one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-on-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one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attention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from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teachers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This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helps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them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learn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at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their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own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pace and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get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support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they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need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.</w:t>
      </w:r>
    </w:p>
    <w:p w14:paraId="27B30D44" w14:textId="77777777" w:rsidR="002A2D74" w:rsidRPr="002A2D74" w:rsidRDefault="002A2D74" w:rsidP="002A2D74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2A2D74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Personalized</w:t>
      </w:r>
      <w:proofErr w:type="spellEnd"/>
      <w:r w:rsidRPr="002A2D74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 xml:space="preserve"> Learning</w:t>
      </w:r>
    </w:p>
    <w:p w14:paraId="1B10A739" w14:textId="77777777" w:rsidR="002A2D74" w:rsidRPr="002A2D74" w:rsidRDefault="002A2D74" w:rsidP="002A2D74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In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alternative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schools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learning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often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personalized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each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student's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interests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abilities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Teachers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tailor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lessons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to meet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individual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needs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making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learning more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engaging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relevant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.</w:t>
      </w:r>
    </w:p>
    <w:p w14:paraId="68EBEE0D" w14:textId="77777777" w:rsidR="002A2D74" w:rsidRPr="002A2D74" w:rsidRDefault="002A2D74" w:rsidP="002A2D74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r w:rsidRPr="002A2D74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 xml:space="preserve">Focus on </w:t>
      </w:r>
      <w:proofErr w:type="spellStart"/>
      <w:r w:rsidRPr="002A2D74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Creativity</w:t>
      </w:r>
      <w:proofErr w:type="spellEnd"/>
    </w:p>
    <w:p w14:paraId="3E185957" w14:textId="77777777" w:rsidR="002A2D74" w:rsidRPr="002A2D74" w:rsidRDefault="002A2D74" w:rsidP="002A2D74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Alternative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schools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value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creativity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encourage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students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to express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themselves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through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art, music, and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other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creative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outlets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. They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believe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creativity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just as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important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as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academic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subjects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.</w:t>
      </w:r>
    </w:p>
    <w:p w14:paraId="472838AB" w14:textId="77777777" w:rsidR="002A2D74" w:rsidRPr="002A2D74" w:rsidRDefault="002A2D74" w:rsidP="002A2D74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2A2D74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Community</w:t>
      </w:r>
      <w:proofErr w:type="spellEnd"/>
      <w:r w:rsidRPr="002A2D74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Involvement</w:t>
      </w:r>
      <w:proofErr w:type="spellEnd"/>
    </w:p>
    <w:p w14:paraId="6D12DEB2" w14:textId="77777777" w:rsidR="002A2D74" w:rsidRPr="002A2D74" w:rsidRDefault="002A2D74" w:rsidP="002A2D74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Many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alternative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schools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involve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community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in learning. They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may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take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field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trips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local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businesses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invite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guest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speakers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or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work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on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projects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benefit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community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.</w:t>
      </w:r>
    </w:p>
    <w:p w14:paraId="07F6460F" w14:textId="77777777" w:rsidR="002A2D74" w:rsidRPr="002A2D74" w:rsidRDefault="002A2D74" w:rsidP="002A2D74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2A2D74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Freedom</w:t>
      </w:r>
      <w:proofErr w:type="spellEnd"/>
      <w:r w:rsidRPr="002A2D74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 xml:space="preserve"> to </w:t>
      </w:r>
      <w:proofErr w:type="spellStart"/>
      <w:r w:rsidRPr="002A2D74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Explore</w:t>
      </w:r>
      <w:proofErr w:type="spellEnd"/>
    </w:p>
    <w:p w14:paraId="0DEA5670" w14:textId="77777777" w:rsidR="002A2D74" w:rsidRPr="002A2D74" w:rsidRDefault="002A2D74" w:rsidP="002A2D74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Alternative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schools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give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students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more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freedom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explore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topics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that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interest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them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. They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may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have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fewer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strict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rules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regulations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allowing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students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take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more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responsibility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for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their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learning.</w:t>
      </w:r>
    </w:p>
    <w:p w14:paraId="7202C7DF" w14:textId="77777777" w:rsidR="002A2D74" w:rsidRPr="002A2D74" w:rsidRDefault="002A2D74" w:rsidP="002A2D74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2A2D74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Emphasis</w:t>
      </w:r>
      <w:proofErr w:type="spellEnd"/>
      <w:r w:rsidRPr="002A2D74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 xml:space="preserve"> on </w:t>
      </w:r>
      <w:proofErr w:type="spellStart"/>
      <w:r w:rsidRPr="002A2D74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Relationships</w:t>
      </w:r>
      <w:proofErr w:type="spellEnd"/>
    </w:p>
    <w:p w14:paraId="6FBAB743" w14:textId="20D39C26" w:rsidR="002A2D74" w:rsidRPr="002A2D74" w:rsidRDefault="002A2D74" w:rsidP="002A2D74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Alternative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schools</w:t>
      </w:r>
      <w:proofErr w:type="spellEnd"/>
      <w:r w:rsidR="00064B87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="00064B87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want</w:t>
      </w:r>
      <w:proofErr w:type="spellEnd"/>
      <w:r w:rsidR="00064B87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to build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strong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relationships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between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students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teachers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This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creates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supportive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nurturing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environment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where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students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feel</w:t>
      </w:r>
      <w:proofErr w:type="spellEnd"/>
      <w:r w:rsidR="00064B87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="00064B87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safe</w:t>
      </w:r>
      <w:proofErr w:type="spellEnd"/>
      <w:r w:rsidR="00064B87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and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respected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.</w:t>
      </w:r>
    </w:p>
    <w:p w14:paraId="69156BEA" w14:textId="77777777" w:rsidR="002A2D74" w:rsidRPr="002A2D74" w:rsidRDefault="002A2D74" w:rsidP="002A2D74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2A2D74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Conclusion</w:t>
      </w:r>
      <w:proofErr w:type="spellEnd"/>
    </w:p>
    <w:p w14:paraId="75D9E378" w14:textId="77777777" w:rsidR="002A2D74" w:rsidRPr="002A2D74" w:rsidRDefault="002A2D74" w:rsidP="002A2D74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Alternative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schools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offer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unique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opportunities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for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students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learn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grow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in a non-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traditional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setting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. They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provide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personalized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learning,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foster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creativity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and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prioritize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relationships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helping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students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thrive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in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their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educational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journey</w:t>
      </w:r>
      <w:proofErr w:type="spellEnd"/>
      <w:r w:rsidRPr="002A2D7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.</w:t>
      </w:r>
    </w:p>
    <w:p w14:paraId="426EB9E2" w14:textId="77777777" w:rsidR="006441B3" w:rsidRDefault="006441B3"/>
    <w:p w14:paraId="3F07414D" w14:textId="77777777" w:rsidR="00813D32" w:rsidRDefault="00813D32"/>
    <w:p w14:paraId="4E9A4F20" w14:textId="77777777" w:rsidR="00813D32" w:rsidRDefault="00813D32"/>
    <w:p w14:paraId="21DFD1A8" w14:textId="77777777" w:rsidR="00813D32" w:rsidRDefault="00813D32"/>
    <w:p w14:paraId="680D015F" w14:textId="77625D66" w:rsidR="00813D32" w:rsidRPr="00D045FA" w:rsidRDefault="00C70E07">
      <w:pPr>
        <w:rPr>
          <w:sz w:val="28"/>
          <w:szCs w:val="28"/>
        </w:rPr>
      </w:pPr>
      <w:r w:rsidRPr="00D045FA">
        <w:rPr>
          <w:sz w:val="28"/>
          <w:szCs w:val="28"/>
        </w:rPr>
        <w:t xml:space="preserve">A </w:t>
      </w:r>
      <w:proofErr w:type="spellStart"/>
      <w:r w:rsidR="00813D32" w:rsidRPr="00D045FA">
        <w:rPr>
          <w:sz w:val="28"/>
          <w:szCs w:val="28"/>
        </w:rPr>
        <w:t>Few</w:t>
      </w:r>
      <w:proofErr w:type="spellEnd"/>
      <w:r w:rsidR="00813D32" w:rsidRPr="00D045FA">
        <w:rPr>
          <w:sz w:val="28"/>
          <w:szCs w:val="28"/>
        </w:rPr>
        <w:t xml:space="preserve"> </w:t>
      </w:r>
      <w:proofErr w:type="spellStart"/>
      <w:r w:rsidR="00813D32" w:rsidRPr="00D045FA">
        <w:rPr>
          <w:sz w:val="28"/>
          <w:szCs w:val="28"/>
        </w:rPr>
        <w:t>example</w:t>
      </w:r>
      <w:r w:rsidR="00C57B7F" w:rsidRPr="00D045FA">
        <w:rPr>
          <w:sz w:val="28"/>
          <w:szCs w:val="28"/>
        </w:rPr>
        <w:t>s</w:t>
      </w:r>
      <w:proofErr w:type="spellEnd"/>
      <w:r w:rsidR="00813D32" w:rsidRPr="00D045FA">
        <w:rPr>
          <w:sz w:val="28"/>
          <w:szCs w:val="28"/>
        </w:rPr>
        <w:t xml:space="preserve">: </w:t>
      </w:r>
    </w:p>
    <w:p w14:paraId="2F3A3DD0" w14:textId="77777777" w:rsidR="00706A45" w:rsidRPr="00D045FA" w:rsidRDefault="00813D32" w:rsidP="00813D32">
      <w:pPr>
        <w:rPr>
          <w:sz w:val="28"/>
          <w:szCs w:val="28"/>
        </w:rPr>
      </w:pPr>
      <w:proofErr w:type="spellStart"/>
      <w:r w:rsidRPr="00D045FA">
        <w:rPr>
          <w:b/>
          <w:bCs/>
          <w:sz w:val="28"/>
          <w:szCs w:val="28"/>
        </w:rPr>
        <w:t>Waldorf</w:t>
      </w:r>
      <w:proofErr w:type="spellEnd"/>
      <w:r w:rsidRPr="00D045FA">
        <w:rPr>
          <w:b/>
          <w:bCs/>
          <w:sz w:val="28"/>
          <w:szCs w:val="28"/>
        </w:rPr>
        <w:t xml:space="preserve"> </w:t>
      </w:r>
      <w:proofErr w:type="spellStart"/>
      <w:r w:rsidRPr="00D045FA">
        <w:rPr>
          <w:b/>
          <w:bCs/>
          <w:sz w:val="28"/>
          <w:szCs w:val="28"/>
        </w:rPr>
        <w:t>Schools</w:t>
      </w:r>
      <w:proofErr w:type="spellEnd"/>
      <w:r w:rsidRPr="00D045FA">
        <w:rPr>
          <w:b/>
          <w:bCs/>
          <w:sz w:val="28"/>
          <w:szCs w:val="28"/>
        </w:rPr>
        <w:t xml:space="preserve"> (</w:t>
      </w:r>
      <w:r w:rsidRPr="00D045FA">
        <w:rPr>
          <w:sz w:val="28"/>
          <w:szCs w:val="28"/>
        </w:rPr>
        <w:t xml:space="preserve">International): </w:t>
      </w:r>
    </w:p>
    <w:p w14:paraId="54369BFA" w14:textId="3526DEB3" w:rsidR="00813D32" w:rsidRPr="00D045FA" w:rsidRDefault="00813D32" w:rsidP="00813D32">
      <w:pPr>
        <w:rPr>
          <w:sz w:val="28"/>
          <w:szCs w:val="28"/>
        </w:rPr>
      </w:pPr>
      <w:proofErr w:type="spellStart"/>
      <w:r w:rsidRPr="00D045FA">
        <w:rPr>
          <w:sz w:val="28"/>
          <w:szCs w:val="28"/>
        </w:rPr>
        <w:t>Waldorf</w:t>
      </w:r>
      <w:proofErr w:type="spellEnd"/>
      <w:r w:rsidRPr="00D045FA">
        <w:rPr>
          <w:sz w:val="28"/>
          <w:szCs w:val="28"/>
        </w:rPr>
        <w:t xml:space="preserve"> </w:t>
      </w:r>
      <w:proofErr w:type="spellStart"/>
      <w:r w:rsidRPr="00D045FA">
        <w:rPr>
          <w:sz w:val="28"/>
          <w:szCs w:val="28"/>
        </w:rPr>
        <w:t>Schools</w:t>
      </w:r>
      <w:proofErr w:type="spellEnd"/>
      <w:r w:rsidRPr="00D045FA">
        <w:rPr>
          <w:sz w:val="28"/>
          <w:szCs w:val="28"/>
        </w:rPr>
        <w:t xml:space="preserve">, </w:t>
      </w:r>
      <w:proofErr w:type="spellStart"/>
      <w:r w:rsidRPr="00D045FA">
        <w:rPr>
          <w:sz w:val="28"/>
          <w:szCs w:val="28"/>
        </w:rPr>
        <w:t>also</w:t>
      </w:r>
      <w:proofErr w:type="spellEnd"/>
      <w:r w:rsidRPr="00D045FA">
        <w:rPr>
          <w:sz w:val="28"/>
          <w:szCs w:val="28"/>
        </w:rPr>
        <w:t xml:space="preserve"> </w:t>
      </w:r>
      <w:proofErr w:type="spellStart"/>
      <w:r w:rsidRPr="00D045FA">
        <w:rPr>
          <w:sz w:val="28"/>
          <w:szCs w:val="28"/>
        </w:rPr>
        <w:t>known</w:t>
      </w:r>
      <w:proofErr w:type="spellEnd"/>
      <w:r w:rsidRPr="00D045FA">
        <w:rPr>
          <w:sz w:val="28"/>
          <w:szCs w:val="28"/>
        </w:rPr>
        <w:t xml:space="preserve"> as Steiner </w:t>
      </w:r>
      <w:proofErr w:type="spellStart"/>
      <w:r w:rsidRPr="00D045FA">
        <w:rPr>
          <w:sz w:val="28"/>
          <w:szCs w:val="28"/>
        </w:rPr>
        <w:t>Schools</w:t>
      </w:r>
      <w:proofErr w:type="spellEnd"/>
      <w:r w:rsidRPr="00D045FA">
        <w:rPr>
          <w:sz w:val="28"/>
          <w:szCs w:val="28"/>
        </w:rPr>
        <w:t xml:space="preserve">, are </w:t>
      </w:r>
      <w:proofErr w:type="spellStart"/>
      <w:r w:rsidRPr="00D045FA">
        <w:rPr>
          <w:sz w:val="28"/>
          <w:szCs w:val="28"/>
        </w:rPr>
        <w:t>based</w:t>
      </w:r>
      <w:proofErr w:type="spellEnd"/>
      <w:r w:rsidRPr="00D045FA">
        <w:rPr>
          <w:sz w:val="28"/>
          <w:szCs w:val="28"/>
        </w:rPr>
        <w:t xml:space="preserve"> on </w:t>
      </w:r>
      <w:proofErr w:type="spellStart"/>
      <w:r w:rsidRPr="00D045FA">
        <w:rPr>
          <w:sz w:val="28"/>
          <w:szCs w:val="28"/>
        </w:rPr>
        <w:t>the</w:t>
      </w:r>
      <w:proofErr w:type="spellEnd"/>
      <w:r w:rsidRPr="00D045FA">
        <w:rPr>
          <w:sz w:val="28"/>
          <w:szCs w:val="28"/>
        </w:rPr>
        <w:t xml:space="preserve"> </w:t>
      </w:r>
      <w:proofErr w:type="spellStart"/>
      <w:r w:rsidRPr="00D045FA">
        <w:rPr>
          <w:sz w:val="28"/>
          <w:szCs w:val="28"/>
        </w:rPr>
        <w:t>educational</w:t>
      </w:r>
      <w:proofErr w:type="spellEnd"/>
      <w:r w:rsidRPr="00D045FA">
        <w:rPr>
          <w:sz w:val="28"/>
          <w:szCs w:val="28"/>
        </w:rPr>
        <w:t xml:space="preserve"> </w:t>
      </w:r>
      <w:proofErr w:type="spellStart"/>
      <w:r w:rsidRPr="00D045FA">
        <w:rPr>
          <w:sz w:val="28"/>
          <w:szCs w:val="28"/>
        </w:rPr>
        <w:t>philosophy</w:t>
      </w:r>
      <w:proofErr w:type="spellEnd"/>
      <w:r w:rsidRPr="00D045FA">
        <w:rPr>
          <w:sz w:val="28"/>
          <w:szCs w:val="28"/>
        </w:rPr>
        <w:t xml:space="preserve"> </w:t>
      </w:r>
      <w:proofErr w:type="spellStart"/>
      <w:r w:rsidRPr="00D045FA">
        <w:rPr>
          <w:sz w:val="28"/>
          <w:szCs w:val="28"/>
        </w:rPr>
        <w:t>of</w:t>
      </w:r>
      <w:proofErr w:type="spellEnd"/>
      <w:r w:rsidRPr="00D045FA">
        <w:rPr>
          <w:sz w:val="28"/>
          <w:szCs w:val="28"/>
        </w:rPr>
        <w:t xml:space="preserve"> Rudolf Steiner. They </w:t>
      </w:r>
      <w:proofErr w:type="spellStart"/>
      <w:r w:rsidRPr="00D045FA">
        <w:rPr>
          <w:sz w:val="28"/>
          <w:szCs w:val="28"/>
        </w:rPr>
        <w:t>focus</w:t>
      </w:r>
      <w:proofErr w:type="spellEnd"/>
      <w:r w:rsidRPr="00D045FA">
        <w:rPr>
          <w:sz w:val="28"/>
          <w:szCs w:val="28"/>
        </w:rPr>
        <w:t xml:space="preserve"> on </w:t>
      </w:r>
      <w:proofErr w:type="spellStart"/>
      <w:r w:rsidRPr="00D045FA">
        <w:rPr>
          <w:sz w:val="28"/>
          <w:szCs w:val="28"/>
        </w:rPr>
        <w:t>holistic</w:t>
      </w:r>
      <w:proofErr w:type="spellEnd"/>
      <w:r w:rsidRPr="00D045FA">
        <w:rPr>
          <w:sz w:val="28"/>
          <w:szCs w:val="28"/>
        </w:rPr>
        <w:t xml:space="preserve"> </w:t>
      </w:r>
      <w:proofErr w:type="spellStart"/>
      <w:r w:rsidRPr="00D045FA">
        <w:rPr>
          <w:sz w:val="28"/>
          <w:szCs w:val="28"/>
        </w:rPr>
        <w:t>education</w:t>
      </w:r>
      <w:proofErr w:type="spellEnd"/>
      <w:r w:rsidRPr="00D045FA">
        <w:rPr>
          <w:sz w:val="28"/>
          <w:szCs w:val="28"/>
        </w:rPr>
        <w:t xml:space="preserve">, </w:t>
      </w:r>
      <w:proofErr w:type="spellStart"/>
      <w:r w:rsidRPr="00D045FA">
        <w:rPr>
          <w:sz w:val="28"/>
          <w:szCs w:val="28"/>
        </w:rPr>
        <w:t>incorporating</w:t>
      </w:r>
      <w:proofErr w:type="spellEnd"/>
      <w:r w:rsidRPr="00D045FA">
        <w:rPr>
          <w:sz w:val="28"/>
          <w:szCs w:val="28"/>
        </w:rPr>
        <w:t xml:space="preserve"> </w:t>
      </w:r>
      <w:proofErr w:type="spellStart"/>
      <w:r w:rsidRPr="00D045FA">
        <w:rPr>
          <w:sz w:val="28"/>
          <w:szCs w:val="28"/>
        </w:rPr>
        <w:t>arts</w:t>
      </w:r>
      <w:proofErr w:type="spellEnd"/>
      <w:r w:rsidRPr="00D045FA">
        <w:rPr>
          <w:sz w:val="28"/>
          <w:szCs w:val="28"/>
        </w:rPr>
        <w:t xml:space="preserve">, music, and </w:t>
      </w:r>
      <w:proofErr w:type="spellStart"/>
      <w:r w:rsidRPr="00D045FA">
        <w:rPr>
          <w:sz w:val="28"/>
          <w:szCs w:val="28"/>
        </w:rPr>
        <w:t>hands</w:t>
      </w:r>
      <w:proofErr w:type="spellEnd"/>
      <w:r w:rsidRPr="00D045FA">
        <w:rPr>
          <w:sz w:val="28"/>
          <w:szCs w:val="28"/>
        </w:rPr>
        <w:t xml:space="preserve">-on learning </w:t>
      </w:r>
      <w:proofErr w:type="spellStart"/>
      <w:r w:rsidRPr="00D045FA">
        <w:rPr>
          <w:sz w:val="28"/>
          <w:szCs w:val="28"/>
        </w:rPr>
        <w:t>into</w:t>
      </w:r>
      <w:proofErr w:type="spellEnd"/>
      <w:r w:rsidRPr="00D045FA">
        <w:rPr>
          <w:sz w:val="28"/>
          <w:szCs w:val="28"/>
        </w:rPr>
        <w:t xml:space="preserve"> </w:t>
      </w:r>
      <w:proofErr w:type="spellStart"/>
      <w:r w:rsidRPr="00D045FA">
        <w:rPr>
          <w:sz w:val="28"/>
          <w:szCs w:val="28"/>
        </w:rPr>
        <w:t>the</w:t>
      </w:r>
      <w:proofErr w:type="spellEnd"/>
      <w:r w:rsidRPr="00D045FA">
        <w:rPr>
          <w:sz w:val="28"/>
          <w:szCs w:val="28"/>
        </w:rPr>
        <w:t xml:space="preserve"> curriculum. </w:t>
      </w:r>
      <w:proofErr w:type="spellStart"/>
      <w:r w:rsidRPr="00D045FA">
        <w:rPr>
          <w:sz w:val="28"/>
          <w:szCs w:val="28"/>
        </w:rPr>
        <w:t>Waldorf</w:t>
      </w:r>
      <w:proofErr w:type="spellEnd"/>
      <w:r w:rsidRPr="00D045FA">
        <w:rPr>
          <w:sz w:val="28"/>
          <w:szCs w:val="28"/>
        </w:rPr>
        <w:t xml:space="preserve"> </w:t>
      </w:r>
      <w:proofErr w:type="spellStart"/>
      <w:r w:rsidRPr="00D045FA">
        <w:rPr>
          <w:sz w:val="28"/>
          <w:szCs w:val="28"/>
        </w:rPr>
        <w:t>Schools</w:t>
      </w:r>
      <w:proofErr w:type="spellEnd"/>
      <w:r w:rsidRPr="00D045FA">
        <w:rPr>
          <w:sz w:val="28"/>
          <w:szCs w:val="28"/>
        </w:rPr>
        <w:t xml:space="preserve"> </w:t>
      </w:r>
      <w:proofErr w:type="spellStart"/>
      <w:r w:rsidRPr="00D045FA">
        <w:rPr>
          <w:sz w:val="28"/>
          <w:szCs w:val="28"/>
        </w:rPr>
        <w:t>can</w:t>
      </w:r>
      <w:proofErr w:type="spellEnd"/>
      <w:r w:rsidRPr="00D045FA">
        <w:rPr>
          <w:sz w:val="28"/>
          <w:szCs w:val="28"/>
        </w:rPr>
        <w:t xml:space="preserve"> </w:t>
      </w:r>
      <w:proofErr w:type="spellStart"/>
      <w:r w:rsidRPr="00D045FA">
        <w:rPr>
          <w:sz w:val="28"/>
          <w:szCs w:val="28"/>
        </w:rPr>
        <w:t>be</w:t>
      </w:r>
      <w:proofErr w:type="spellEnd"/>
      <w:r w:rsidRPr="00D045FA">
        <w:rPr>
          <w:sz w:val="28"/>
          <w:szCs w:val="28"/>
        </w:rPr>
        <w:t xml:space="preserve"> </w:t>
      </w:r>
      <w:proofErr w:type="spellStart"/>
      <w:r w:rsidRPr="00D045FA">
        <w:rPr>
          <w:sz w:val="28"/>
          <w:szCs w:val="28"/>
        </w:rPr>
        <w:t>found</w:t>
      </w:r>
      <w:proofErr w:type="spellEnd"/>
      <w:r w:rsidRPr="00D045FA">
        <w:rPr>
          <w:sz w:val="28"/>
          <w:szCs w:val="28"/>
        </w:rPr>
        <w:t xml:space="preserve"> in many </w:t>
      </w:r>
      <w:proofErr w:type="spellStart"/>
      <w:r w:rsidRPr="00D045FA">
        <w:rPr>
          <w:sz w:val="28"/>
          <w:szCs w:val="28"/>
        </w:rPr>
        <w:t>countries</w:t>
      </w:r>
      <w:proofErr w:type="spellEnd"/>
      <w:r w:rsidRPr="00D045FA">
        <w:rPr>
          <w:sz w:val="28"/>
          <w:szCs w:val="28"/>
        </w:rPr>
        <w:t xml:space="preserve"> </w:t>
      </w:r>
      <w:proofErr w:type="spellStart"/>
      <w:r w:rsidRPr="00D045FA">
        <w:rPr>
          <w:sz w:val="28"/>
          <w:szCs w:val="28"/>
        </w:rPr>
        <w:t>around</w:t>
      </w:r>
      <w:proofErr w:type="spellEnd"/>
      <w:r w:rsidRPr="00D045FA">
        <w:rPr>
          <w:sz w:val="28"/>
          <w:szCs w:val="28"/>
        </w:rPr>
        <w:t xml:space="preserve"> </w:t>
      </w:r>
      <w:proofErr w:type="spellStart"/>
      <w:r w:rsidRPr="00D045FA">
        <w:rPr>
          <w:sz w:val="28"/>
          <w:szCs w:val="28"/>
        </w:rPr>
        <w:t>the</w:t>
      </w:r>
      <w:proofErr w:type="spellEnd"/>
      <w:r w:rsidRPr="00D045FA">
        <w:rPr>
          <w:sz w:val="28"/>
          <w:szCs w:val="28"/>
        </w:rPr>
        <w:t xml:space="preserve"> </w:t>
      </w:r>
      <w:proofErr w:type="spellStart"/>
      <w:r w:rsidRPr="00D045FA">
        <w:rPr>
          <w:sz w:val="28"/>
          <w:szCs w:val="28"/>
        </w:rPr>
        <w:t>world</w:t>
      </w:r>
      <w:proofErr w:type="spellEnd"/>
      <w:r w:rsidRPr="00D045FA">
        <w:rPr>
          <w:sz w:val="28"/>
          <w:szCs w:val="28"/>
        </w:rPr>
        <w:t>.</w:t>
      </w:r>
    </w:p>
    <w:p w14:paraId="4E0AB829" w14:textId="77777777" w:rsidR="00813D32" w:rsidRPr="00D045FA" w:rsidRDefault="00813D32" w:rsidP="00813D32">
      <w:pPr>
        <w:rPr>
          <w:sz w:val="28"/>
          <w:szCs w:val="28"/>
        </w:rPr>
      </w:pPr>
    </w:p>
    <w:p w14:paraId="182547E8" w14:textId="77777777" w:rsidR="00706A45" w:rsidRPr="00D045FA" w:rsidRDefault="00813D32" w:rsidP="00813D32">
      <w:pPr>
        <w:rPr>
          <w:sz w:val="28"/>
          <w:szCs w:val="28"/>
        </w:rPr>
      </w:pPr>
      <w:r w:rsidRPr="00D045FA">
        <w:rPr>
          <w:b/>
          <w:bCs/>
          <w:sz w:val="28"/>
          <w:szCs w:val="28"/>
        </w:rPr>
        <w:t xml:space="preserve">Montessori </w:t>
      </w:r>
      <w:proofErr w:type="spellStart"/>
      <w:r w:rsidRPr="00D045FA">
        <w:rPr>
          <w:b/>
          <w:bCs/>
          <w:sz w:val="28"/>
          <w:szCs w:val="28"/>
        </w:rPr>
        <w:t>Schools</w:t>
      </w:r>
      <w:proofErr w:type="spellEnd"/>
      <w:r w:rsidRPr="00D045FA">
        <w:rPr>
          <w:sz w:val="28"/>
          <w:szCs w:val="28"/>
        </w:rPr>
        <w:t xml:space="preserve"> (International): </w:t>
      </w:r>
    </w:p>
    <w:p w14:paraId="221C8FA9" w14:textId="686224A9" w:rsidR="00813D32" w:rsidRPr="00D045FA" w:rsidRDefault="00813D32" w:rsidP="00813D32">
      <w:pPr>
        <w:rPr>
          <w:sz w:val="28"/>
          <w:szCs w:val="28"/>
        </w:rPr>
      </w:pPr>
      <w:r w:rsidRPr="00D045FA">
        <w:rPr>
          <w:sz w:val="28"/>
          <w:szCs w:val="28"/>
        </w:rPr>
        <w:t xml:space="preserve">Montessori </w:t>
      </w:r>
      <w:proofErr w:type="spellStart"/>
      <w:r w:rsidRPr="00D045FA">
        <w:rPr>
          <w:sz w:val="28"/>
          <w:szCs w:val="28"/>
        </w:rPr>
        <w:t>Schools</w:t>
      </w:r>
      <w:proofErr w:type="spellEnd"/>
      <w:r w:rsidRPr="00D045FA">
        <w:rPr>
          <w:sz w:val="28"/>
          <w:szCs w:val="28"/>
        </w:rPr>
        <w:t xml:space="preserve"> </w:t>
      </w:r>
      <w:proofErr w:type="spellStart"/>
      <w:r w:rsidRPr="00D045FA">
        <w:rPr>
          <w:sz w:val="28"/>
          <w:szCs w:val="28"/>
        </w:rPr>
        <w:t>follow</w:t>
      </w:r>
      <w:proofErr w:type="spellEnd"/>
      <w:r w:rsidRPr="00D045FA">
        <w:rPr>
          <w:sz w:val="28"/>
          <w:szCs w:val="28"/>
        </w:rPr>
        <w:t xml:space="preserve"> </w:t>
      </w:r>
      <w:proofErr w:type="spellStart"/>
      <w:r w:rsidRPr="00D045FA">
        <w:rPr>
          <w:sz w:val="28"/>
          <w:szCs w:val="28"/>
        </w:rPr>
        <w:t>the</w:t>
      </w:r>
      <w:proofErr w:type="spellEnd"/>
      <w:r w:rsidRPr="00D045FA">
        <w:rPr>
          <w:sz w:val="28"/>
          <w:szCs w:val="28"/>
        </w:rPr>
        <w:t xml:space="preserve"> </w:t>
      </w:r>
      <w:proofErr w:type="spellStart"/>
      <w:r w:rsidRPr="00D045FA">
        <w:rPr>
          <w:sz w:val="28"/>
          <w:szCs w:val="28"/>
        </w:rPr>
        <w:t>educational</w:t>
      </w:r>
      <w:proofErr w:type="spellEnd"/>
      <w:r w:rsidRPr="00D045FA">
        <w:rPr>
          <w:sz w:val="28"/>
          <w:szCs w:val="28"/>
        </w:rPr>
        <w:t xml:space="preserve"> </w:t>
      </w:r>
      <w:proofErr w:type="spellStart"/>
      <w:r w:rsidRPr="00D045FA">
        <w:rPr>
          <w:sz w:val="28"/>
          <w:szCs w:val="28"/>
        </w:rPr>
        <w:t>approach</w:t>
      </w:r>
      <w:proofErr w:type="spellEnd"/>
      <w:r w:rsidRPr="00D045FA">
        <w:rPr>
          <w:sz w:val="28"/>
          <w:szCs w:val="28"/>
        </w:rPr>
        <w:t xml:space="preserve"> </w:t>
      </w:r>
      <w:proofErr w:type="spellStart"/>
      <w:r w:rsidRPr="00D045FA">
        <w:rPr>
          <w:sz w:val="28"/>
          <w:szCs w:val="28"/>
        </w:rPr>
        <w:t>developed</w:t>
      </w:r>
      <w:proofErr w:type="spellEnd"/>
      <w:r w:rsidRPr="00D045FA">
        <w:rPr>
          <w:sz w:val="28"/>
          <w:szCs w:val="28"/>
        </w:rPr>
        <w:t xml:space="preserve"> by Maria Montessori. They </w:t>
      </w:r>
      <w:proofErr w:type="spellStart"/>
      <w:r w:rsidRPr="00D045FA">
        <w:rPr>
          <w:sz w:val="28"/>
          <w:szCs w:val="28"/>
        </w:rPr>
        <w:t>emphasize</w:t>
      </w:r>
      <w:proofErr w:type="spellEnd"/>
      <w:r w:rsidRPr="00D045FA">
        <w:rPr>
          <w:sz w:val="28"/>
          <w:szCs w:val="28"/>
        </w:rPr>
        <w:t xml:space="preserve"> </w:t>
      </w:r>
      <w:proofErr w:type="spellStart"/>
      <w:r w:rsidRPr="00D045FA">
        <w:rPr>
          <w:sz w:val="28"/>
          <w:szCs w:val="28"/>
        </w:rPr>
        <w:t>self-directed</w:t>
      </w:r>
      <w:proofErr w:type="spellEnd"/>
      <w:r w:rsidRPr="00D045FA">
        <w:rPr>
          <w:sz w:val="28"/>
          <w:szCs w:val="28"/>
        </w:rPr>
        <w:t xml:space="preserve"> learning, </w:t>
      </w:r>
      <w:proofErr w:type="spellStart"/>
      <w:r w:rsidRPr="00D045FA">
        <w:rPr>
          <w:sz w:val="28"/>
          <w:szCs w:val="28"/>
        </w:rPr>
        <w:t>hands</w:t>
      </w:r>
      <w:proofErr w:type="spellEnd"/>
      <w:r w:rsidRPr="00D045FA">
        <w:rPr>
          <w:sz w:val="28"/>
          <w:szCs w:val="28"/>
        </w:rPr>
        <w:t xml:space="preserve">-on </w:t>
      </w:r>
      <w:proofErr w:type="spellStart"/>
      <w:r w:rsidRPr="00D045FA">
        <w:rPr>
          <w:sz w:val="28"/>
          <w:szCs w:val="28"/>
        </w:rPr>
        <w:t>exploration</w:t>
      </w:r>
      <w:proofErr w:type="spellEnd"/>
      <w:r w:rsidRPr="00D045FA">
        <w:rPr>
          <w:sz w:val="28"/>
          <w:szCs w:val="28"/>
        </w:rPr>
        <w:t xml:space="preserve">, and </w:t>
      </w:r>
      <w:proofErr w:type="spellStart"/>
      <w:r w:rsidRPr="00D045FA">
        <w:rPr>
          <w:sz w:val="28"/>
          <w:szCs w:val="28"/>
        </w:rPr>
        <w:t>mixed-age</w:t>
      </w:r>
      <w:proofErr w:type="spellEnd"/>
      <w:r w:rsidRPr="00D045FA">
        <w:rPr>
          <w:sz w:val="28"/>
          <w:szCs w:val="28"/>
        </w:rPr>
        <w:t xml:space="preserve"> </w:t>
      </w:r>
      <w:proofErr w:type="spellStart"/>
      <w:r w:rsidRPr="00D045FA">
        <w:rPr>
          <w:sz w:val="28"/>
          <w:szCs w:val="28"/>
        </w:rPr>
        <w:t>classrooms</w:t>
      </w:r>
      <w:proofErr w:type="spellEnd"/>
      <w:r w:rsidRPr="00D045FA">
        <w:rPr>
          <w:sz w:val="28"/>
          <w:szCs w:val="28"/>
        </w:rPr>
        <w:t xml:space="preserve">. Montessori </w:t>
      </w:r>
      <w:proofErr w:type="spellStart"/>
      <w:r w:rsidRPr="00D045FA">
        <w:rPr>
          <w:sz w:val="28"/>
          <w:szCs w:val="28"/>
        </w:rPr>
        <w:t>Schools</w:t>
      </w:r>
      <w:proofErr w:type="spellEnd"/>
      <w:r w:rsidRPr="00D045FA">
        <w:rPr>
          <w:sz w:val="28"/>
          <w:szCs w:val="28"/>
        </w:rPr>
        <w:t xml:space="preserve"> are </w:t>
      </w:r>
      <w:proofErr w:type="spellStart"/>
      <w:r w:rsidRPr="00D045FA">
        <w:rPr>
          <w:sz w:val="28"/>
          <w:szCs w:val="28"/>
        </w:rPr>
        <w:t>found</w:t>
      </w:r>
      <w:proofErr w:type="spellEnd"/>
      <w:r w:rsidRPr="00D045FA">
        <w:rPr>
          <w:sz w:val="28"/>
          <w:szCs w:val="28"/>
        </w:rPr>
        <w:t xml:space="preserve"> in </w:t>
      </w:r>
      <w:proofErr w:type="spellStart"/>
      <w:r w:rsidRPr="00D045FA">
        <w:rPr>
          <w:sz w:val="28"/>
          <w:szCs w:val="28"/>
        </w:rPr>
        <w:t>various</w:t>
      </w:r>
      <w:proofErr w:type="spellEnd"/>
      <w:r w:rsidRPr="00D045FA">
        <w:rPr>
          <w:sz w:val="28"/>
          <w:szCs w:val="28"/>
        </w:rPr>
        <w:t xml:space="preserve"> </w:t>
      </w:r>
      <w:proofErr w:type="spellStart"/>
      <w:r w:rsidRPr="00D045FA">
        <w:rPr>
          <w:sz w:val="28"/>
          <w:szCs w:val="28"/>
        </w:rPr>
        <w:t>countries</w:t>
      </w:r>
      <w:proofErr w:type="spellEnd"/>
      <w:r w:rsidRPr="00D045FA">
        <w:rPr>
          <w:sz w:val="28"/>
          <w:szCs w:val="28"/>
        </w:rPr>
        <w:t xml:space="preserve"> and </w:t>
      </w:r>
      <w:proofErr w:type="spellStart"/>
      <w:r w:rsidRPr="00D045FA">
        <w:rPr>
          <w:sz w:val="28"/>
          <w:szCs w:val="28"/>
        </w:rPr>
        <w:t>cater</w:t>
      </w:r>
      <w:proofErr w:type="spellEnd"/>
      <w:r w:rsidRPr="00D045FA">
        <w:rPr>
          <w:sz w:val="28"/>
          <w:szCs w:val="28"/>
        </w:rPr>
        <w:t xml:space="preserve"> to </w:t>
      </w:r>
      <w:proofErr w:type="spellStart"/>
      <w:r w:rsidRPr="00D045FA">
        <w:rPr>
          <w:sz w:val="28"/>
          <w:szCs w:val="28"/>
        </w:rPr>
        <w:t>children</w:t>
      </w:r>
      <w:proofErr w:type="spellEnd"/>
      <w:r w:rsidRPr="00D045FA">
        <w:rPr>
          <w:sz w:val="28"/>
          <w:szCs w:val="28"/>
        </w:rPr>
        <w:t xml:space="preserve"> </w:t>
      </w:r>
      <w:proofErr w:type="spellStart"/>
      <w:r w:rsidRPr="00D045FA">
        <w:rPr>
          <w:sz w:val="28"/>
          <w:szCs w:val="28"/>
        </w:rPr>
        <w:t>from</w:t>
      </w:r>
      <w:proofErr w:type="spellEnd"/>
      <w:r w:rsidRPr="00D045FA">
        <w:rPr>
          <w:sz w:val="28"/>
          <w:szCs w:val="28"/>
        </w:rPr>
        <w:t xml:space="preserve"> </w:t>
      </w:r>
      <w:proofErr w:type="spellStart"/>
      <w:r w:rsidRPr="00D045FA">
        <w:rPr>
          <w:sz w:val="28"/>
          <w:szCs w:val="28"/>
        </w:rPr>
        <w:t>preschool</w:t>
      </w:r>
      <w:proofErr w:type="spellEnd"/>
      <w:r w:rsidRPr="00D045FA">
        <w:rPr>
          <w:sz w:val="28"/>
          <w:szCs w:val="28"/>
        </w:rPr>
        <w:t xml:space="preserve"> to </w:t>
      </w:r>
      <w:proofErr w:type="spellStart"/>
      <w:r w:rsidRPr="00D045FA">
        <w:rPr>
          <w:sz w:val="28"/>
          <w:szCs w:val="28"/>
        </w:rPr>
        <w:t>elementary</w:t>
      </w:r>
      <w:proofErr w:type="spellEnd"/>
      <w:r w:rsidRPr="00D045FA">
        <w:rPr>
          <w:sz w:val="28"/>
          <w:szCs w:val="28"/>
        </w:rPr>
        <w:t xml:space="preserve"> </w:t>
      </w:r>
      <w:proofErr w:type="spellStart"/>
      <w:r w:rsidRPr="00D045FA">
        <w:rPr>
          <w:sz w:val="28"/>
          <w:szCs w:val="28"/>
        </w:rPr>
        <w:t>levels</w:t>
      </w:r>
      <w:proofErr w:type="spellEnd"/>
      <w:r w:rsidRPr="00D045FA">
        <w:rPr>
          <w:sz w:val="28"/>
          <w:szCs w:val="28"/>
        </w:rPr>
        <w:t>.</w:t>
      </w:r>
    </w:p>
    <w:p w14:paraId="7A7CE140" w14:textId="77777777" w:rsidR="00706A45" w:rsidRDefault="00706A45" w:rsidP="00813D32"/>
    <w:p w14:paraId="76B0228C" w14:textId="77777777" w:rsidR="00C57B7F" w:rsidRPr="00D045FA" w:rsidRDefault="00706A45" w:rsidP="00C57B7F">
      <w:pPr>
        <w:spacing w:after="75" w:line="312" w:lineRule="atLeast"/>
        <w:outlineLvl w:val="0"/>
        <w:rPr>
          <w:sz w:val="28"/>
          <w:szCs w:val="28"/>
        </w:rPr>
      </w:pPr>
      <w:r w:rsidRPr="00D045FA">
        <w:rPr>
          <w:sz w:val="28"/>
          <w:szCs w:val="28"/>
        </w:rPr>
        <w:t xml:space="preserve">Mrs. Kolesová </w:t>
      </w:r>
      <w:proofErr w:type="spellStart"/>
      <w:r w:rsidRPr="00D045FA">
        <w:rPr>
          <w:sz w:val="28"/>
          <w:szCs w:val="28"/>
        </w:rPr>
        <w:t>materials</w:t>
      </w:r>
      <w:proofErr w:type="spellEnd"/>
      <w:r w:rsidRPr="00D045FA">
        <w:rPr>
          <w:sz w:val="28"/>
          <w:szCs w:val="28"/>
        </w:rPr>
        <w:t>:</w:t>
      </w:r>
    </w:p>
    <w:p w14:paraId="19DD0F40" w14:textId="77777777" w:rsidR="00C57B7F" w:rsidRDefault="00C57B7F" w:rsidP="00C57B7F">
      <w:pPr>
        <w:spacing w:after="75" w:line="312" w:lineRule="atLeast"/>
        <w:outlineLvl w:val="0"/>
      </w:pPr>
    </w:p>
    <w:p w14:paraId="40C4AC99" w14:textId="5E2A5A74" w:rsidR="00C57B7F" w:rsidRPr="00DA772D" w:rsidRDefault="00706A45" w:rsidP="00C57B7F">
      <w:pPr>
        <w:spacing w:after="75" w:line="312" w:lineRule="atLeast"/>
        <w:outlineLvl w:val="0"/>
        <w:rPr>
          <w:rFonts w:ascii="Times New Roman" w:eastAsia="Times New Roman" w:hAnsi="Times New Roman" w:cs="Times New Roman"/>
          <w:color w:val="2E486B"/>
          <w:kern w:val="36"/>
          <w:sz w:val="36"/>
          <w:szCs w:val="36"/>
          <w:lang w:val="en-GB" w:eastAsia="cs-CZ"/>
        </w:rPr>
      </w:pPr>
      <w:r>
        <w:t xml:space="preserve"> </w:t>
      </w:r>
      <w:r w:rsidR="00C57B7F" w:rsidRPr="00DA772D">
        <w:rPr>
          <w:rFonts w:ascii="Times New Roman" w:eastAsia="Times New Roman" w:hAnsi="Times New Roman" w:cs="Times New Roman"/>
          <w:color w:val="2E486B"/>
          <w:kern w:val="36"/>
          <w:sz w:val="36"/>
          <w:szCs w:val="36"/>
          <w:highlight w:val="yellow"/>
          <w:lang w:val="en-GB" w:eastAsia="cs-CZ"/>
        </w:rPr>
        <w:t>Alternative schools</w:t>
      </w:r>
    </w:p>
    <w:p w14:paraId="541E5182" w14:textId="77777777" w:rsidR="00C57B7F" w:rsidRPr="00DA772D" w:rsidRDefault="00C57B7F" w:rsidP="00C57B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DA772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val="en-GB" w:eastAsia="cs-CZ"/>
        </w:rPr>
        <w:t>Alternative education</w:t>
      </w:r>
      <w:r w:rsidRPr="00DA772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en-GB" w:eastAsia="cs-CZ"/>
        </w:rPr>
        <w:t xml:space="preserve">, </w:t>
      </w:r>
      <w:r w:rsidRPr="00DA772D"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  <w:t xml:space="preserve">also known as </w:t>
      </w:r>
      <w:r w:rsidRPr="00DA772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en-GB" w:eastAsia="cs-CZ"/>
        </w:rPr>
        <w:t xml:space="preserve">non-traditional education, describes </w:t>
      </w:r>
      <w:proofErr w:type="gramStart"/>
      <w:r w:rsidRPr="00DA772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val="en-GB" w:eastAsia="cs-CZ"/>
        </w:rPr>
        <w:t>a number of</w:t>
      </w:r>
      <w:proofErr w:type="gramEnd"/>
      <w:r w:rsidRPr="00DA772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val="en-GB" w:eastAsia="cs-CZ"/>
        </w:rPr>
        <w:t xml:space="preserve"> approaches to teaching and learning other than traditional</w:t>
      </w:r>
      <w:r w:rsidRPr="00DA772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en-GB" w:eastAsia="cs-CZ"/>
        </w:rPr>
        <w:t xml:space="preserve"> publicly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en-GB" w:eastAsia="cs-CZ"/>
        </w:rPr>
        <w:t xml:space="preserve"> r</w:t>
      </w:r>
      <w:r w:rsidRPr="00DA772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en-GB" w:eastAsia="cs-CZ"/>
        </w:rPr>
        <w:t>un or privately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en-GB" w:eastAsia="cs-CZ"/>
        </w:rPr>
        <w:t xml:space="preserve"> </w:t>
      </w:r>
      <w:r w:rsidRPr="00DA772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en-GB" w:eastAsia="cs-CZ"/>
        </w:rPr>
        <w:t xml:space="preserve">run </w:t>
      </w:r>
      <w:r w:rsidRPr="00DA772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val="en-GB" w:eastAsia="cs-CZ"/>
        </w:rPr>
        <w:t>schools</w:t>
      </w:r>
      <w:r w:rsidRPr="00DA772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. These approaches can be applied to all students of all ages, from infancy to adulthood, and all levels of education.</w:t>
      </w:r>
    </w:p>
    <w:p w14:paraId="2A29BF98" w14:textId="77777777" w:rsidR="00C57B7F" w:rsidRPr="00DA772D" w:rsidRDefault="00C57B7F" w:rsidP="00C57B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DA772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While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  <w:t>some have strong political</w:t>
      </w:r>
      <w:r w:rsidRPr="00DA772D"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  <w:t xml:space="preserve"> or philosophical orientations</w:t>
      </w:r>
      <w:r w:rsidRPr="00DA772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, others can be used by </w:t>
      </w:r>
      <w:r w:rsidRPr="00DA772D"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  <w:t xml:space="preserve">teachers and students </w:t>
      </w:r>
      <w:r w:rsidRPr="00DA772D"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val="en-GB" w:eastAsia="cs-CZ"/>
        </w:rPr>
        <w:t>dissatisfied with</w:t>
      </w:r>
      <w:r w:rsidRPr="00DA772D"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  <w:t xml:space="preserve"> certain aspects of </w:t>
      </w:r>
      <w:r w:rsidRPr="00DA772D"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val="en-GB" w:eastAsia="cs-CZ"/>
        </w:rPr>
        <w:t>mainstream</w:t>
      </w:r>
      <w:r w:rsidRPr="00DA772D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cs-CZ"/>
        </w:rPr>
        <w:t xml:space="preserve"> </w:t>
      </w:r>
      <w:r w:rsidRPr="00DA772D"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val="en-GB" w:eastAsia="cs-CZ"/>
        </w:rPr>
        <w:t>education</w:t>
      </w:r>
      <w:r w:rsidRPr="00DA772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r w:rsidRPr="00DA772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(1)</w:t>
      </w:r>
    </w:p>
    <w:p w14:paraId="1EA7FC1E" w14:textId="77777777" w:rsidR="00C57B7F" w:rsidRPr="00DA772D" w:rsidRDefault="00C57B7F" w:rsidP="00C57B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DA772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GB"/>
        </w:rPr>
        <w:t xml:space="preserve">In 1896, </w:t>
      </w:r>
      <w:r w:rsidRPr="00DA772D">
        <w:rPr>
          <w:rFonts w:ascii="Times New Roman" w:hAnsi="Times New Roman" w:cs="Times New Roman"/>
          <w:i/>
          <w:color w:val="202124"/>
          <w:sz w:val="24"/>
          <w:szCs w:val="24"/>
          <w:highlight w:val="yellow"/>
          <w:shd w:val="clear" w:color="auto" w:fill="FFFFFF"/>
          <w:lang w:val="en-GB"/>
        </w:rPr>
        <w:t>John Dewey</w:t>
      </w:r>
      <w:r w:rsidRPr="00DA772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GB"/>
        </w:rPr>
        <w:t xml:space="preserve"> started an experimental school called </w:t>
      </w:r>
      <w:r w:rsidRPr="00DA772D">
        <w:rPr>
          <w:rFonts w:ascii="Times New Roman" w:hAnsi="Times New Roman" w:cs="Times New Roman"/>
          <w:color w:val="333333"/>
          <w:spacing w:val="2"/>
          <w:sz w:val="24"/>
          <w:szCs w:val="24"/>
          <w:highlight w:val="yellow"/>
          <w:shd w:val="clear" w:color="auto" w:fill="FCFCFC"/>
          <w:lang w:val="en-GB"/>
        </w:rPr>
        <w:t>Laboratory School</w:t>
      </w:r>
      <w:r w:rsidRPr="00DA772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GB"/>
        </w:rPr>
        <w:t xml:space="preserve"> at </w:t>
      </w:r>
      <w:r w:rsidRPr="00DA772D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en-GB"/>
        </w:rPr>
        <w:t>the University of Chicago</w:t>
      </w:r>
      <w:r w:rsidRPr="00DA772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GB"/>
        </w:rPr>
        <w:t xml:space="preserve"> to test ideas and teach children. </w:t>
      </w:r>
      <w:r w:rsidRPr="00DA772D">
        <w:rPr>
          <w:rFonts w:ascii="Times New Roman" w:hAnsi="Times New Roman" w:cs="Times New Roman"/>
          <w:color w:val="333333"/>
          <w:spacing w:val="2"/>
          <w:sz w:val="24"/>
          <w:szCs w:val="24"/>
          <w:shd w:val="clear" w:color="auto" w:fill="FCFCFC"/>
          <w:lang w:val="en-GB"/>
        </w:rPr>
        <w:t>In the Laboratory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  <w:shd w:val="clear" w:color="auto" w:fill="FCFCFC"/>
          <w:lang w:val="en-GB"/>
        </w:rPr>
        <w:t xml:space="preserve"> </w:t>
      </w:r>
      <w:r w:rsidRPr="00DA772D">
        <w:rPr>
          <w:rFonts w:ascii="Times New Roman" w:hAnsi="Times New Roman" w:cs="Times New Roman"/>
          <w:color w:val="333333"/>
          <w:spacing w:val="2"/>
          <w:sz w:val="24"/>
          <w:szCs w:val="24"/>
          <w:shd w:val="clear" w:color="auto" w:fill="FCFCFC"/>
          <w:lang w:val="en-GB"/>
        </w:rPr>
        <w:t xml:space="preserve">School Dewey and others created a community in which, they “were all on a piece of research together.” They tried to discover </w:t>
      </w:r>
      <w:r w:rsidRPr="00DA772D">
        <w:rPr>
          <w:rFonts w:ascii="Times New Roman" w:hAnsi="Times New Roman" w:cs="Times New Roman"/>
          <w:i/>
          <w:color w:val="333333"/>
          <w:spacing w:val="2"/>
          <w:sz w:val="24"/>
          <w:szCs w:val="24"/>
          <w:highlight w:val="yellow"/>
          <w:shd w:val="clear" w:color="auto" w:fill="FCFCFC"/>
          <w:lang w:val="en-GB"/>
        </w:rPr>
        <w:t>how a school could become a cooperating community while developing in individuals their own capacities and satisfying their own needs</w:t>
      </w:r>
      <w:r w:rsidRPr="00DA772D">
        <w:rPr>
          <w:rFonts w:ascii="Times New Roman" w:hAnsi="Times New Roman" w:cs="Times New Roman"/>
          <w:color w:val="333333"/>
          <w:spacing w:val="2"/>
          <w:sz w:val="24"/>
          <w:szCs w:val="24"/>
          <w:shd w:val="clear" w:color="auto" w:fill="FCFCFC"/>
          <w:lang w:val="en-GB"/>
        </w:rPr>
        <w:t xml:space="preserve">. (In fact, this is a central question for a democracy too.) 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  <w:shd w:val="clear" w:color="auto" w:fill="FCFCFC"/>
          <w:lang w:val="en-GB"/>
        </w:rPr>
        <w:t>(2</w:t>
      </w:r>
      <w:r w:rsidRPr="00DA772D">
        <w:rPr>
          <w:rFonts w:ascii="Times New Roman" w:hAnsi="Times New Roman" w:cs="Times New Roman"/>
          <w:color w:val="333333"/>
          <w:spacing w:val="2"/>
          <w:sz w:val="24"/>
          <w:szCs w:val="24"/>
          <w:shd w:val="clear" w:color="auto" w:fill="FCFCFC"/>
          <w:lang w:val="en-GB"/>
        </w:rPr>
        <w:t>)</w:t>
      </w:r>
    </w:p>
    <w:p w14:paraId="2D7FD2D5" w14:textId="77777777" w:rsidR="00C57B7F" w:rsidRPr="00DA772D" w:rsidRDefault="00C57B7F" w:rsidP="00C57B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DA772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en-GB" w:eastAsia="cs-CZ"/>
        </w:rPr>
        <w:t>Educational alternatives</w:t>
      </w:r>
      <w:r w:rsidRPr="00DA772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, </w:t>
      </w:r>
      <w:r w:rsidRPr="00DA772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en-GB" w:eastAsia="cs-CZ"/>
        </w:rPr>
        <w:t>vary widely, but emphasize the value of small class size, close relationships between students and teachers, and a sense of community</w:t>
      </w:r>
      <w:r w:rsidRPr="00DA772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. </w:t>
      </w:r>
    </w:p>
    <w:p w14:paraId="1BC7F73E" w14:textId="77777777" w:rsidR="00C57B7F" w:rsidRPr="00DA772D" w:rsidRDefault="00C57B7F" w:rsidP="00C57B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DA772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Other words used in place of </w:t>
      </w:r>
      <w:r w:rsidRPr="00DA772D"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  <w:t>“</w:t>
      </w:r>
      <w:proofErr w:type="gramStart"/>
      <w:r w:rsidRPr="00DA772D"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  <w:t>alternative“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  <w:t xml:space="preserve"> </w:t>
      </w:r>
      <w:r w:rsidRPr="00DA772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by</w:t>
      </w:r>
      <w:proofErr w:type="gramEnd"/>
      <w:r w:rsidRPr="00DA772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many educational professionals include </w:t>
      </w:r>
      <w:r w:rsidRPr="00C57B7F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val="en-GB" w:eastAsia="cs-CZ"/>
        </w:rPr>
        <w:t>non-traditional, non-conventional, or non-standardized</w:t>
      </w:r>
      <w:r w:rsidRPr="00DA772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, although these terms are used less frequently. 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(1)</w:t>
      </w:r>
    </w:p>
    <w:p w14:paraId="6164D266" w14:textId="77777777" w:rsidR="00C57B7F" w:rsidRPr="00DA772D" w:rsidRDefault="00C57B7F" w:rsidP="00C57B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DA772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-----------------------------------------------------------------</w:t>
      </w:r>
    </w:p>
    <w:p w14:paraId="73E87AD4" w14:textId="77777777" w:rsidR="00C57B7F" w:rsidRPr="00DA772D" w:rsidRDefault="00C57B7F" w:rsidP="00C57B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DA772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lastRenderedPageBreak/>
        <w:t xml:space="preserve">Overview - </w:t>
      </w:r>
      <w:proofErr w:type="spellStart"/>
      <w:proofErr w:type="gramStart"/>
      <w:r w:rsidRPr="00DA772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přehled</w:t>
      </w:r>
      <w:proofErr w:type="spellEnd"/>
      <w:proofErr w:type="gramEnd"/>
    </w:p>
    <w:p w14:paraId="38BD06CF" w14:textId="77777777" w:rsidR="00C57B7F" w:rsidRPr="00DA772D" w:rsidRDefault="00C57B7F" w:rsidP="00C57B7F">
      <w:pPr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T</w:t>
      </w:r>
      <w:r w:rsidRPr="00DA772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he founders of progressive education </w:t>
      </w:r>
      <w:r w:rsidRPr="00DA772D">
        <w:rPr>
          <w:rFonts w:ascii="Times New Roman" w:eastAsia="Times New Roman" w:hAnsi="Times New Roman" w:cs="Times New Roman"/>
          <w:sz w:val="24"/>
          <w:szCs w:val="24"/>
          <w:highlight w:val="yellow"/>
          <w:lang w:val="en-GB" w:eastAsia="cs-CZ"/>
        </w:rPr>
        <w:t>John</w:t>
      </w:r>
      <w:r w:rsidRPr="00DA772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r w:rsidRPr="00DA772D">
        <w:rPr>
          <w:rFonts w:ascii="Times New Roman" w:eastAsia="Times New Roman" w:hAnsi="Times New Roman" w:cs="Times New Roman"/>
          <w:sz w:val="24"/>
          <w:szCs w:val="24"/>
          <w:highlight w:val="yellow"/>
          <w:lang w:val="en-GB" w:eastAsia="cs-CZ"/>
        </w:rPr>
        <w:t>Dewey</w:t>
      </w:r>
      <w:r w:rsidRPr="00DA772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and Francis Parker, and educational pioneers such as </w:t>
      </w:r>
      <w:r w:rsidRPr="00DA772D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cs-CZ"/>
        </w:rPr>
        <w:t>Maria Montessori</w:t>
      </w:r>
      <w:r w:rsidRPr="00DA772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and </w:t>
      </w:r>
      <w:r w:rsidRPr="00DA772D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cs-CZ"/>
        </w:rPr>
        <w:t>Rudolf Steiner (founder of the</w:t>
      </w:r>
      <w:r w:rsidRPr="00DA772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r w:rsidRPr="00DA772D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cs-CZ"/>
        </w:rPr>
        <w:t xml:space="preserve">Waldorf schools) </w:t>
      </w:r>
      <w:r w:rsidRPr="00DA772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- </w:t>
      </w:r>
      <w:r w:rsidRPr="00DA772D"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  <w:t xml:space="preserve">all insisted that </w:t>
      </w:r>
      <w:r w:rsidRPr="00DA772D"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val="en-GB" w:eastAsia="cs-CZ"/>
        </w:rPr>
        <w:t>education should be understood as the art of cultivating the moral, emotional, physical, psychological, and spiritual aspects of the developing child.</w:t>
      </w:r>
    </w:p>
    <w:p w14:paraId="46BB0D56" w14:textId="77777777" w:rsidR="00C57B7F" w:rsidRPr="00DA772D" w:rsidRDefault="00C57B7F" w:rsidP="00C57B7F">
      <w:pPr>
        <w:spacing w:after="24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DA772D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cs-CZ"/>
        </w:rPr>
        <w:t xml:space="preserve">The quality that distinguishes educational </w:t>
      </w:r>
      <w:r w:rsidRPr="00DA772D"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val="en-GB" w:eastAsia="cs-CZ"/>
        </w:rPr>
        <w:t>alternatives</w:t>
      </w:r>
      <w:r w:rsidRPr="00DA772D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cs-CZ"/>
        </w:rPr>
        <w:t xml:space="preserve"> from traditional education is their </w:t>
      </w:r>
      <w:r w:rsidRPr="00DA772D"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val="en-GB" w:eastAsia="cs-CZ"/>
        </w:rPr>
        <w:t>diversity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val="en-GB" w:eastAsia="cs-CZ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val="en-GB" w:eastAsia="cs-CZ"/>
        </w:rPr>
        <w:t>rozmanitost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val="en-GB" w:eastAsia="cs-CZ"/>
        </w:rPr>
        <w:t>/</w:t>
      </w:r>
      <w:r w:rsidRPr="00DA772D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cs-CZ"/>
        </w:rPr>
        <w:t>. Traditional schools are similar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cs-CZ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cs-CZ"/>
        </w:rPr>
        <w:t>podobné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cs-CZ"/>
        </w:rPr>
        <w:t>/</w:t>
      </w:r>
      <w:r w:rsidRPr="00DA772D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cs-CZ"/>
        </w:rPr>
        <w:t xml:space="preserve"> in many aspects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cs-CZ"/>
        </w:rPr>
        <w:t xml:space="preserve">/po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cs-CZ"/>
        </w:rPr>
        <w:t>mnoha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cs-CZ"/>
        </w:rPr>
        <w:t>stránkách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cs-CZ"/>
        </w:rPr>
        <w:t>/</w:t>
      </w:r>
      <w:r w:rsidRPr="00DA772D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cs-CZ"/>
        </w:rPr>
        <w:t xml:space="preserve"> to one another.</w:t>
      </w:r>
      <w:r w:rsidRPr="00DA772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However, each educational </w:t>
      </w:r>
      <w:r w:rsidRPr="00DA772D"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  <w:t>alternative</w:t>
      </w:r>
      <w:r w:rsidRPr="00DA772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tries</w:t>
      </w:r>
      <w:r w:rsidRPr="00DA772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to create and 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keep</w:t>
      </w:r>
      <w:r w:rsidRPr="00DA772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r w:rsidRPr="00DA772D"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  <w:t>its own methods and approaches</w:t>
      </w:r>
      <w:r w:rsidRPr="00DA772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to </w:t>
      </w:r>
      <w:r w:rsidRPr="00DA772D"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  <w:t>learning and teaching</w:t>
      </w:r>
      <w:r w:rsidRPr="00DA772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. </w:t>
      </w:r>
    </w:p>
    <w:p w14:paraId="10FB89CA" w14:textId="77777777" w:rsidR="00C57B7F" w:rsidRPr="00DA772D" w:rsidRDefault="00C57B7F" w:rsidP="00C57B7F">
      <w:pPr>
        <w:spacing w:after="240" w:line="240" w:lineRule="auto"/>
        <w:ind w:right="141"/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</w:pPr>
      <w:r w:rsidRPr="00DA772D"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val="en-GB" w:eastAsia="cs-CZ"/>
        </w:rPr>
        <w:t xml:space="preserve">One aspect that distinguishes </w:t>
      </w:r>
      <w:r w:rsidRPr="00DA772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en-GB" w:eastAsia="cs-CZ"/>
        </w:rPr>
        <w:t xml:space="preserve">educational alternatives </w:t>
      </w:r>
      <w:r w:rsidRPr="00DA772D"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val="en-GB" w:eastAsia="cs-CZ"/>
        </w:rPr>
        <w:t xml:space="preserve">from each other is the </w:t>
      </w:r>
      <w:r w:rsidRPr="003E6355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val="en-GB" w:eastAsia="cs-CZ"/>
        </w:rPr>
        <w:t>curriculum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GB" w:eastAsia="cs-CZ"/>
        </w:rPr>
        <w:t xml:space="preserve"> </w:t>
      </w:r>
      <w:r>
        <w:rPr>
          <w:rStyle w:val="translatepage-word--pronunciation"/>
          <w:rFonts w:ascii="Arial" w:hAnsi="Arial" w:cs="Arial"/>
          <w:color w:val="000000"/>
        </w:rPr>
        <w:t>[</w:t>
      </w:r>
      <w:proofErr w:type="spellStart"/>
      <w:r>
        <w:rPr>
          <w:rStyle w:val="translatepage-word--pronunciation"/>
          <w:rFonts w:ascii="Arial" w:hAnsi="Arial" w:cs="Arial"/>
          <w:color w:val="000000"/>
        </w:rPr>
        <w:t>kəˈrɪkjʊləm</w:t>
      </w:r>
      <w:proofErr w:type="spellEnd"/>
      <w:r>
        <w:rPr>
          <w:rStyle w:val="translatepage-word--pronunciation"/>
          <w:rFonts w:ascii="Arial" w:hAnsi="Arial" w:cs="Arial"/>
          <w:color w:val="000000"/>
        </w:rPr>
        <w:t>]</w:t>
      </w:r>
      <w:r w:rsidRPr="00427F08"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  <w:t>/</w:t>
      </w:r>
      <w:proofErr w:type="spellStart"/>
      <w:r w:rsidRPr="00427F08"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  <w:t>učební</w:t>
      </w:r>
      <w:proofErr w:type="spellEnd"/>
      <w:r w:rsidRPr="00427F08"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  <w:t xml:space="preserve"> </w:t>
      </w:r>
      <w:proofErr w:type="spellStart"/>
      <w:r w:rsidRPr="00427F08"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  <w:t>plán</w:t>
      </w:r>
      <w:proofErr w:type="spellEnd"/>
      <w:r w:rsidRPr="00427F08"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  <w:t>/</w:t>
      </w:r>
      <w:r w:rsidRPr="00427F08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.</w:t>
      </w:r>
      <w:r w:rsidRPr="00DA772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r w:rsidRPr="00DA772D"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val="en-GB" w:eastAsia="cs-CZ"/>
        </w:rPr>
        <w:t>Across these alternatives, we find that traditional subjects such as reading, writing, and mathematics are not always taught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val="en-GB" w:eastAsia="cs-CZ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val="en-GB" w:eastAsia="cs-CZ"/>
        </w:rPr>
        <w:t>vyučovány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val="en-GB" w:eastAsia="cs-CZ"/>
        </w:rPr>
        <w:t>/</w:t>
      </w:r>
      <w:r w:rsidRPr="00DA772D"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val="en-GB" w:eastAsia="cs-CZ"/>
        </w:rPr>
        <w:t xml:space="preserve"> separately but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val="en-GB" w:eastAsia="cs-CZ"/>
        </w:rPr>
        <w:t xml:space="preserve"> they are</w:t>
      </w:r>
      <w:r w:rsidRPr="00DA772D"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val="en-GB" w:eastAsia="cs-CZ"/>
        </w:rPr>
        <w:t xml:space="preserve"> integrated into the overall learning </w:t>
      </w:r>
      <w:r w:rsidRPr="00224B85"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val="en-GB" w:eastAsia="cs-CZ"/>
        </w:rPr>
        <w:t>experience/</w:t>
      </w:r>
      <w:proofErr w:type="spellStart"/>
      <w:r w:rsidRPr="00224B85"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val="en-GB" w:eastAsia="cs-CZ"/>
        </w:rPr>
        <w:t>zkušenost</w:t>
      </w:r>
      <w:proofErr w:type="spellEnd"/>
      <w:r w:rsidRPr="00224B85"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val="en-GB" w:eastAsia="cs-CZ"/>
        </w:rPr>
        <w:t>/.</w:t>
      </w:r>
      <w:r w:rsidRPr="00DA772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r w:rsidRPr="00C57B7F">
        <w:rPr>
          <w:rFonts w:ascii="Times New Roman" w:eastAsia="Times New Roman" w:hAnsi="Times New Roman" w:cs="Times New Roman"/>
          <w:i/>
          <w:sz w:val="24"/>
          <w:szCs w:val="24"/>
          <w:highlight w:val="lightGray"/>
          <w:u w:val="single"/>
          <w:lang w:val="en-GB" w:eastAsia="cs-CZ"/>
        </w:rPr>
        <w:t>Other subjects</w:t>
      </w:r>
      <w:r w:rsidRPr="00C57B7F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val="en-GB" w:eastAsia="cs-CZ"/>
        </w:rPr>
        <w:t xml:space="preserve"> like environmental education, ecology, or spirituality, which usually do not exist in more traditional school curricula, </w:t>
      </w:r>
      <w:r w:rsidRPr="00C57B7F">
        <w:rPr>
          <w:rFonts w:ascii="Times New Roman" w:eastAsia="Times New Roman" w:hAnsi="Times New Roman" w:cs="Times New Roman"/>
          <w:i/>
          <w:sz w:val="24"/>
          <w:szCs w:val="24"/>
          <w:highlight w:val="lightGray"/>
          <w:u w:val="single"/>
          <w:lang w:val="en-GB" w:eastAsia="cs-CZ"/>
        </w:rPr>
        <w:t>follow from the interests of learners and teachers</w:t>
      </w:r>
      <w:r w:rsidRPr="00DA772D"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  <w:t>.</w:t>
      </w:r>
      <w:r w:rsidRPr="00DA772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r w:rsidRPr="00DA772D"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  <w:t>(1)</w:t>
      </w:r>
    </w:p>
    <w:p w14:paraId="1CE1D34A" w14:textId="77777777" w:rsidR="00C57B7F" w:rsidRPr="00DA772D" w:rsidRDefault="00C57B7F" w:rsidP="00C57B7F">
      <w:pPr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GB" w:eastAsia="cs-CZ"/>
        </w:rPr>
      </w:pPr>
    </w:p>
    <w:p w14:paraId="1E738D9C" w14:textId="77777777" w:rsidR="00C57B7F" w:rsidRPr="00DA772D" w:rsidRDefault="00C57B7F" w:rsidP="00C57B7F">
      <w:pPr>
        <w:pStyle w:val="Nadpis1"/>
        <w:spacing w:before="0" w:after="75" w:line="312" w:lineRule="atLeast"/>
        <w:rPr>
          <w:b/>
          <w:bCs/>
          <w:color w:val="2E486B"/>
          <w:sz w:val="28"/>
          <w:szCs w:val="28"/>
          <w:lang w:val="en-GB"/>
        </w:rPr>
      </w:pPr>
      <w:r w:rsidRPr="00241CED">
        <w:rPr>
          <w:color w:val="2E486B"/>
          <w:sz w:val="28"/>
          <w:szCs w:val="28"/>
          <w:highlight w:val="yellow"/>
          <w:lang w:val="en-GB"/>
        </w:rPr>
        <w:t>Montessori Method</w:t>
      </w:r>
    </w:p>
    <w:p w14:paraId="520C5756" w14:textId="77777777" w:rsidR="00C57B7F" w:rsidRPr="00DA772D" w:rsidRDefault="00C57B7F" w:rsidP="00C57B7F">
      <w:pPr>
        <w:pStyle w:val="Normlnweb"/>
        <w:spacing w:before="0" w:beforeAutospacing="0" w:after="240" w:afterAutospacing="0"/>
        <w:rPr>
          <w:color w:val="3D3D3D"/>
          <w:lang w:val="en-GB"/>
        </w:rPr>
      </w:pPr>
      <w:r w:rsidRPr="00DA772D">
        <w:rPr>
          <w:color w:val="3D3D3D"/>
          <w:lang w:val="en-GB"/>
        </w:rPr>
        <w:t xml:space="preserve">The Montessori </w:t>
      </w:r>
      <w:r>
        <w:rPr>
          <w:color w:val="3D3D3D"/>
          <w:lang w:val="en-GB"/>
        </w:rPr>
        <w:t>M</w:t>
      </w:r>
      <w:r w:rsidRPr="00DA772D">
        <w:rPr>
          <w:color w:val="3D3D3D"/>
          <w:lang w:val="en-GB"/>
        </w:rPr>
        <w:t xml:space="preserve">ethod is both a </w:t>
      </w:r>
      <w:r w:rsidRPr="00DA772D">
        <w:rPr>
          <w:i/>
          <w:color w:val="3D3D3D"/>
          <w:lang w:val="en-GB"/>
        </w:rPr>
        <w:t>methodology and educational philosophy</w:t>
      </w:r>
      <w:r w:rsidRPr="00DA772D">
        <w:rPr>
          <w:color w:val="3D3D3D"/>
          <w:lang w:val="en-GB"/>
        </w:rPr>
        <w:t xml:space="preserve">. It was originally developed </w:t>
      </w:r>
      <w:r w:rsidRPr="003E6355">
        <w:rPr>
          <w:color w:val="3D3D3D"/>
          <w:highlight w:val="yellow"/>
          <w:lang w:val="en-GB"/>
        </w:rPr>
        <w:t xml:space="preserve">in the early 1900s by </w:t>
      </w:r>
      <w:proofErr w:type="spellStart"/>
      <w:r w:rsidRPr="003E6355">
        <w:rPr>
          <w:color w:val="3D3D3D"/>
          <w:highlight w:val="yellow"/>
          <w:lang w:val="en-GB"/>
        </w:rPr>
        <w:t>Dr.</w:t>
      </w:r>
      <w:proofErr w:type="spellEnd"/>
      <w:r w:rsidRPr="003E6355">
        <w:rPr>
          <w:color w:val="3D3D3D"/>
          <w:highlight w:val="yellow"/>
          <w:lang w:val="en-GB"/>
        </w:rPr>
        <w:t xml:space="preserve"> Maria Montessori </w:t>
      </w:r>
      <w:proofErr w:type="gramStart"/>
      <w:r w:rsidRPr="003E6355">
        <w:rPr>
          <w:color w:val="3D3D3D"/>
          <w:highlight w:val="yellow"/>
          <w:lang w:val="en-GB"/>
        </w:rPr>
        <w:t>as a way to</w:t>
      </w:r>
      <w:proofErr w:type="gramEnd"/>
      <w:r w:rsidRPr="003E6355">
        <w:rPr>
          <w:color w:val="3D3D3D"/>
          <w:highlight w:val="yellow"/>
          <w:lang w:val="en-GB"/>
        </w:rPr>
        <w:t xml:space="preserve"> educate poor or mentally handicapped children in her native Italy.</w:t>
      </w:r>
    </w:p>
    <w:p w14:paraId="3E7F6AE3" w14:textId="77777777" w:rsidR="00C57B7F" w:rsidRPr="00DA772D" w:rsidRDefault="00C57B7F" w:rsidP="00C57B7F">
      <w:pPr>
        <w:pStyle w:val="Normlnweb"/>
        <w:spacing w:before="0" w:beforeAutospacing="0" w:after="240" w:afterAutospacing="0"/>
        <w:rPr>
          <w:color w:val="3D3D3D"/>
          <w:lang w:val="en-GB"/>
        </w:rPr>
      </w:pPr>
      <w:r w:rsidRPr="00DA772D">
        <w:rPr>
          <w:color w:val="3D3D3D"/>
          <w:lang w:val="en-GB"/>
        </w:rPr>
        <w:t>The main motto of Montessori's pedagogy is the statement: "Help me to do it myself." Most of Montessori schools are preschool or elementary schools.</w:t>
      </w:r>
      <w:r>
        <w:rPr>
          <w:color w:val="3D3D3D"/>
          <w:lang w:val="en-GB"/>
        </w:rPr>
        <w:t xml:space="preserve"> (3</w:t>
      </w:r>
      <w:r w:rsidRPr="00DA772D">
        <w:rPr>
          <w:color w:val="3D3D3D"/>
          <w:lang w:val="en-GB"/>
        </w:rPr>
        <w:t>)</w:t>
      </w:r>
    </w:p>
    <w:p w14:paraId="39346ED7" w14:textId="77777777" w:rsidR="00C57B7F" w:rsidRPr="00DA772D" w:rsidRDefault="00C57B7F" w:rsidP="00C57B7F">
      <w:pPr>
        <w:pStyle w:val="Nadpis1"/>
        <w:spacing w:before="0" w:after="75" w:line="312" w:lineRule="atLeast"/>
        <w:rPr>
          <w:b/>
          <w:bCs/>
          <w:color w:val="2E486B"/>
          <w:sz w:val="28"/>
          <w:szCs w:val="28"/>
          <w:lang w:val="en-GB"/>
        </w:rPr>
      </w:pPr>
      <w:r w:rsidRPr="00241CED">
        <w:rPr>
          <w:color w:val="2E486B"/>
          <w:sz w:val="28"/>
          <w:szCs w:val="28"/>
          <w:highlight w:val="yellow"/>
          <w:lang w:val="en-GB"/>
        </w:rPr>
        <w:t>Waldorf Education</w:t>
      </w:r>
    </w:p>
    <w:p w14:paraId="2B8D08EC" w14:textId="77777777" w:rsidR="00C57B7F" w:rsidRPr="00DA772D" w:rsidRDefault="00C57B7F" w:rsidP="00C57B7F">
      <w:pPr>
        <w:pStyle w:val="Normlnweb"/>
        <w:spacing w:before="0" w:beforeAutospacing="0" w:after="240" w:afterAutospacing="0"/>
        <w:rPr>
          <w:color w:val="3D3D3D"/>
          <w:lang w:val="en-GB"/>
        </w:rPr>
      </w:pPr>
      <w:r>
        <w:rPr>
          <w:color w:val="3D3D3D"/>
          <w:lang w:val="en-GB"/>
        </w:rPr>
        <w:t>It is</w:t>
      </w:r>
      <w:r w:rsidRPr="00DA772D">
        <w:rPr>
          <w:color w:val="3D3D3D"/>
          <w:lang w:val="en-GB"/>
        </w:rPr>
        <w:t xml:space="preserve"> based on the </w:t>
      </w:r>
      <w:r w:rsidRPr="00DA772D">
        <w:rPr>
          <w:i/>
          <w:color w:val="3D3D3D"/>
          <w:lang w:val="en-GB"/>
        </w:rPr>
        <w:t>educational philosophy of Rudolf Steiner</w:t>
      </w:r>
      <w:r w:rsidRPr="00DA772D">
        <w:rPr>
          <w:color w:val="3D3D3D"/>
          <w:lang w:val="en-GB"/>
        </w:rPr>
        <w:t xml:space="preserve">. Waldorf schools try to </w:t>
      </w:r>
      <w:r w:rsidRPr="003E6355">
        <w:rPr>
          <w:color w:val="3D3D3D"/>
          <w:highlight w:val="yellow"/>
          <w:lang w:val="en-GB"/>
        </w:rPr>
        <w:t xml:space="preserve">achieve a balance of practical activities, </w:t>
      </w:r>
      <w:proofErr w:type="gramStart"/>
      <w:r w:rsidRPr="003E6355">
        <w:rPr>
          <w:color w:val="3D3D3D"/>
          <w:highlight w:val="yellow"/>
          <w:lang w:val="en-GB"/>
        </w:rPr>
        <w:t>arts</w:t>
      </w:r>
      <w:proofErr w:type="gramEnd"/>
      <w:r w:rsidRPr="003E6355">
        <w:rPr>
          <w:color w:val="3D3D3D"/>
          <w:highlight w:val="yellow"/>
          <w:lang w:val="en-GB"/>
        </w:rPr>
        <w:t xml:space="preserve"> and academic work</w:t>
      </w:r>
      <w:r w:rsidRPr="00DA772D">
        <w:rPr>
          <w:color w:val="3D3D3D"/>
          <w:lang w:val="en-GB"/>
        </w:rPr>
        <w:t xml:space="preserve">. He starts from the </w:t>
      </w:r>
      <w:r w:rsidRPr="00DA772D">
        <w:rPr>
          <w:i/>
          <w:color w:val="3D3D3D"/>
          <w:lang w:val="en-GB"/>
        </w:rPr>
        <w:t>practical activities</w:t>
      </w:r>
      <w:r w:rsidRPr="00DA772D">
        <w:rPr>
          <w:color w:val="3D3D3D"/>
          <w:lang w:val="en-GB"/>
        </w:rPr>
        <w:t xml:space="preserve"> (especially in early childhood) to the </w:t>
      </w:r>
      <w:r w:rsidRPr="00DA772D">
        <w:rPr>
          <w:i/>
          <w:color w:val="3D3D3D"/>
          <w:lang w:val="en-GB"/>
        </w:rPr>
        <w:t>academic work</w:t>
      </w:r>
      <w:r w:rsidRPr="00DA772D">
        <w:rPr>
          <w:color w:val="3D3D3D"/>
          <w:lang w:val="en-GB"/>
        </w:rPr>
        <w:t xml:space="preserve"> </w:t>
      </w:r>
      <w:r>
        <w:rPr>
          <w:color w:val="3D3D3D"/>
          <w:lang w:val="en-GB"/>
        </w:rPr>
        <w:t>later</w:t>
      </w:r>
      <w:r w:rsidRPr="00DA772D">
        <w:rPr>
          <w:color w:val="3D3D3D"/>
          <w:lang w:val="en-GB"/>
        </w:rPr>
        <w:t xml:space="preserve">. </w:t>
      </w:r>
    </w:p>
    <w:p w14:paraId="5C9BFEE7" w14:textId="77777777" w:rsidR="00C57B7F" w:rsidRPr="00DA772D" w:rsidRDefault="00C57B7F" w:rsidP="00C57B7F">
      <w:pPr>
        <w:pStyle w:val="Normlnweb"/>
        <w:spacing w:before="0" w:beforeAutospacing="0" w:after="240" w:afterAutospacing="0"/>
        <w:rPr>
          <w:color w:val="3D3D3D"/>
          <w:lang w:val="en-GB"/>
        </w:rPr>
      </w:pPr>
      <w:r w:rsidRPr="00DA772D">
        <w:rPr>
          <w:color w:val="3D3D3D"/>
          <w:lang w:val="en-GB"/>
        </w:rPr>
        <w:t xml:space="preserve">Waldorf education is practiced in more than 900 private Waldorf schools located in about sixty different countries throughout the world. </w:t>
      </w:r>
    </w:p>
    <w:p w14:paraId="678ED475" w14:textId="77777777" w:rsidR="00C57B7F" w:rsidRPr="00864DA2" w:rsidRDefault="00C57B7F" w:rsidP="00C57B7F">
      <w:pPr>
        <w:pStyle w:val="Nadpis1"/>
        <w:spacing w:before="0" w:after="75" w:line="312" w:lineRule="atLeast"/>
        <w:rPr>
          <w:b/>
          <w:bCs/>
          <w:sz w:val="28"/>
          <w:szCs w:val="28"/>
          <w:u w:val="single"/>
          <w:lang w:val="en-GB"/>
        </w:rPr>
      </w:pPr>
      <w:r w:rsidRPr="00864DA2">
        <w:rPr>
          <w:sz w:val="28"/>
          <w:szCs w:val="28"/>
          <w:highlight w:val="yellow"/>
          <w:u w:val="single"/>
          <w:lang w:val="en-GB"/>
        </w:rPr>
        <w:t>Dalton Plan</w:t>
      </w:r>
    </w:p>
    <w:p w14:paraId="6D7985F6" w14:textId="77777777" w:rsidR="00C57B7F" w:rsidRPr="00DA772D" w:rsidRDefault="00C57B7F" w:rsidP="00C57B7F">
      <w:pPr>
        <w:pStyle w:val="Normlnweb"/>
        <w:spacing w:before="0" w:beforeAutospacing="0" w:after="240" w:afterAutospacing="0"/>
        <w:rPr>
          <w:i/>
          <w:color w:val="3D3D3D"/>
          <w:lang w:val="en-GB"/>
        </w:rPr>
      </w:pPr>
      <w:r w:rsidRPr="00DA772D">
        <w:rPr>
          <w:color w:val="3D3D3D"/>
          <w:lang w:val="en-GB"/>
        </w:rPr>
        <w:t>The Dalton Plan is an educational concept created by Helen Parkhurst. I</w:t>
      </w:r>
      <w:r>
        <w:rPr>
          <w:color w:val="3D3D3D"/>
          <w:lang w:val="en-GB"/>
        </w:rPr>
        <w:t>t is i</w:t>
      </w:r>
      <w:r w:rsidRPr="00DA772D">
        <w:rPr>
          <w:color w:val="3D3D3D"/>
          <w:lang w:val="en-GB"/>
        </w:rPr>
        <w:t>nspired by thinkers such as M</w:t>
      </w:r>
      <w:r>
        <w:rPr>
          <w:color w:val="3D3D3D"/>
          <w:lang w:val="en-GB"/>
        </w:rPr>
        <w:t>aria Montessori and John Dewey.</w:t>
      </w:r>
      <w:r w:rsidRPr="00DA772D">
        <w:rPr>
          <w:color w:val="3D3D3D"/>
          <w:lang w:val="en-GB"/>
        </w:rPr>
        <w:t xml:space="preserve"> </w:t>
      </w:r>
      <w:r>
        <w:rPr>
          <w:color w:val="3D3D3D"/>
          <w:lang w:val="en-GB"/>
        </w:rPr>
        <w:t xml:space="preserve">Helen </w:t>
      </w:r>
      <w:r w:rsidRPr="00DA772D">
        <w:rPr>
          <w:color w:val="3D3D3D"/>
          <w:lang w:val="en-GB"/>
        </w:rPr>
        <w:t>Pa</w:t>
      </w:r>
      <w:r>
        <w:rPr>
          <w:color w:val="3D3D3D"/>
          <w:lang w:val="en-GB"/>
        </w:rPr>
        <w:t>rkhurst wanted</w:t>
      </w:r>
      <w:r w:rsidRPr="00DA772D">
        <w:rPr>
          <w:color w:val="3D3D3D"/>
          <w:lang w:val="en-GB"/>
        </w:rPr>
        <w:t xml:space="preserve"> to </w:t>
      </w:r>
      <w:r w:rsidRPr="003E6355">
        <w:rPr>
          <w:color w:val="3D3D3D"/>
          <w:highlight w:val="yellow"/>
          <w:lang w:val="en-GB"/>
        </w:rPr>
        <w:t xml:space="preserve">achieve a </w:t>
      </w:r>
      <w:r w:rsidRPr="003E6355">
        <w:rPr>
          <w:i/>
          <w:color w:val="3D3D3D"/>
          <w:highlight w:val="yellow"/>
          <w:lang w:val="en-GB"/>
        </w:rPr>
        <w:t>balance between each child's talents and the needs of the community.</w:t>
      </w:r>
    </w:p>
    <w:p w14:paraId="6A151910" w14:textId="77777777" w:rsidR="00C57B7F" w:rsidRPr="00DA772D" w:rsidRDefault="00C57B7F" w:rsidP="00C57B7F">
      <w:pPr>
        <w:pStyle w:val="Normlnweb"/>
        <w:spacing w:before="0" w:beforeAutospacing="0" w:after="240" w:afterAutospacing="0"/>
        <w:rPr>
          <w:color w:val="3D3D3D"/>
          <w:lang w:val="en-GB"/>
        </w:rPr>
      </w:pPr>
      <w:r w:rsidRPr="00DA772D">
        <w:rPr>
          <w:color w:val="3D3D3D"/>
          <w:lang w:val="en-GB"/>
        </w:rPr>
        <w:t>The Dalton Plan takes its name from an early trying of the system at the High School of Dalton, Massachusetts</w:t>
      </w:r>
      <w:r>
        <w:rPr>
          <w:color w:val="3D3D3D"/>
          <w:lang w:val="en-GB"/>
        </w:rPr>
        <w:t>, USA</w:t>
      </w:r>
      <w:r w:rsidRPr="00DA772D">
        <w:rPr>
          <w:color w:val="3D3D3D"/>
          <w:lang w:val="en-GB"/>
        </w:rPr>
        <w:t xml:space="preserve"> in 1920.</w:t>
      </w:r>
      <w:r>
        <w:rPr>
          <w:color w:val="3D3D3D"/>
          <w:lang w:val="en-GB"/>
        </w:rPr>
        <w:t xml:space="preserve"> (5</w:t>
      </w:r>
      <w:r w:rsidRPr="00DA772D">
        <w:rPr>
          <w:color w:val="3D3D3D"/>
          <w:lang w:val="en-GB"/>
        </w:rPr>
        <w:t>)</w:t>
      </w:r>
    </w:p>
    <w:p w14:paraId="466F6DD4" w14:textId="77777777" w:rsidR="00C57B7F" w:rsidRPr="00864DA2" w:rsidRDefault="00C57B7F" w:rsidP="00C57B7F">
      <w:pPr>
        <w:pStyle w:val="Nadpis1"/>
        <w:spacing w:before="0" w:after="75" w:line="312" w:lineRule="atLeast"/>
        <w:rPr>
          <w:b/>
          <w:bCs/>
          <w:sz w:val="28"/>
          <w:szCs w:val="28"/>
          <w:u w:val="single"/>
          <w:lang w:val="en-GB"/>
        </w:rPr>
      </w:pPr>
      <w:r w:rsidRPr="00864DA2">
        <w:rPr>
          <w:sz w:val="28"/>
          <w:szCs w:val="28"/>
          <w:highlight w:val="yellow"/>
          <w:u w:val="single"/>
          <w:lang w:val="en-GB"/>
        </w:rPr>
        <w:t>Forest Schools</w:t>
      </w:r>
    </w:p>
    <w:p w14:paraId="3BD530E3" w14:textId="77777777" w:rsidR="00C57B7F" w:rsidRPr="00DA772D" w:rsidRDefault="00C57B7F" w:rsidP="00C57B7F">
      <w:pPr>
        <w:pStyle w:val="Normlnweb"/>
        <w:spacing w:before="0" w:beforeAutospacing="0" w:after="240" w:afterAutospacing="0"/>
        <w:rPr>
          <w:color w:val="3D3D3D"/>
          <w:lang w:val="en-GB"/>
        </w:rPr>
      </w:pPr>
      <w:r w:rsidRPr="00DA772D">
        <w:rPr>
          <w:i/>
          <w:color w:val="3D3D3D"/>
          <w:lang w:val="en-GB"/>
        </w:rPr>
        <w:t>Forest schools</w:t>
      </w:r>
      <w:r w:rsidRPr="00DA772D">
        <w:rPr>
          <w:color w:val="3D3D3D"/>
          <w:lang w:val="en-GB"/>
        </w:rPr>
        <w:t xml:space="preserve"> are </w:t>
      </w:r>
      <w:r w:rsidRPr="003E6355">
        <w:rPr>
          <w:color w:val="3D3D3D"/>
          <w:highlight w:val="yellow"/>
          <w:lang w:val="en-GB"/>
        </w:rPr>
        <w:t xml:space="preserve">a type of outdoor education in which children visit forests/woodlands, learning personal, </w:t>
      </w:r>
      <w:proofErr w:type="gramStart"/>
      <w:r w:rsidRPr="003E6355">
        <w:rPr>
          <w:color w:val="3D3D3D"/>
          <w:highlight w:val="yellow"/>
          <w:lang w:val="en-GB"/>
        </w:rPr>
        <w:t>social</w:t>
      </w:r>
      <w:proofErr w:type="gramEnd"/>
      <w:r w:rsidRPr="003E6355">
        <w:rPr>
          <w:color w:val="3D3D3D"/>
          <w:highlight w:val="yellow"/>
          <w:lang w:val="en-GB"/>
        </w:rPr>
        <w:t xml:space="preserve"> and technical skills</w:t>
      </w:r>
      <w:r w:rsidRPr="00DA772D">
        <w:rPr>
          <w:color w:val="3D3D3D"/>
          <w:lang w:val="en-GB"/>
        </w:rPr>
        <w:t xml:space="preserve">. </w:t>
      </w:r>
      <w:r w:rsidRPr="00B97ABF">
        <w:rPr>
          <w:color w:val="3D3D3D"/>
          <w:highlight w:val="yellow"/>
          <w:lang w:val="en-GB"/>
        </w:rPr>
        <w:t>They d</w:t>
      </w:r>
      <w:r w:rsidRPr="003E6355">
        <w:rPr>
          <w:color w:val="3D3D3D"/>
          <w:highlight w:val="yellow"/>
          <w:lang w:val="en-GB"/>
        </w:rPr>
        <w:t>evelop confidence through hands-on learning in a woodland environment".</w:t>
      </w:r>
    </w:p>
    <w:p w14:paraId="7CC14A41" w14:textId="77777777" w:rsidR="00C57B7F" w:rsidRPr="00DA772D" w:rsidRDefault="00C57B7F" w:rsidP="00C57B7F">
      <w:pPr>
        <w:pStyle w:val="Normlnweb"/>
        <w:spacing w:before="0" w:beforeAutospacing="0" w:after="240" w:afterAutospacing="0"/>
        <w:rPr>
          <w:color w:val="3D3D3D"/>
          <w:lang w:val="en-GB"/>
        </w:rPr>
      </w:pPr>
      <w:r>
        <w:rPr>
          <w:color w:val="3D3D3D"/>
          <w:lang w:val="en-GB"/>
        </w:rPr>
        <w:lastRenderedPageBreak/>
        <w:t>They feel the</w:t>
      </w:r>
      <w:r w:rsidRPr="00DA772D">
        <w:rPr>
          <w:color w:val="3D3D3D"/>
          <w:lang w:val="en-GB"/>
        </w:rPr>
        <w:t xml:space="preserve"> role of trees in society, the complex ecosystem </w:t>
      </w:r>
      <w:r>
        <w:rPr>
          <w:color w:val="3D3D3D"/>
          <w:lang w:val="en-GB"/>
        </w:rPr>
        <w:t>and recognize</w:t>
      </w:r>
      <w:r w:rsidRPr="00DA772D">
        <w:rPr>
          <w:color w:val="3D3D3D"/>
          <w:lang w:val="en-GB"/>
        </w:rPr>
        <w:t xml:space="preserve"> plants and animals. </w:t>
      </w:r>
    </w:p>
    <w:p w14:paraId="1E4A9EFE" w14:textId="77777777" w:rsidR="00C57B7F" w:rsidRPr="00DA772D" w:rsidRDefault="00C57B7F" w:rsidP="00C57B7F">
      <w:pPr>
        <w:pStyle w:val="Normlnweb"/>
        <w:spacing w:before="0" w:beforeAutospacing="0" w:after="240" w:afterAutospacing="0"/>
        <w:rPr>
          <w:color w:val="3D3D3D"/>
          <w:lang w:val="en-GB"/>
        </w:rPr>
      </w:pPr>
      <w:r w:rsidRPr="00DA772D">
        <w:rPr>
          <w:color w:val="3D3D3D"/>
          <w:lang w:val="en-GB"/>
        </w:rPr>
        <w:t>Ho</w:t>
      </w:r>
      <w:r>
        <w:rPr>
          <w:color w:val="3D3D3D"/>
          <w:lang w:val="en-GB"/>
        </w:rPr>
        <w:t>wever, the personal skills are</w:t>
      </w:r>
      <w:r w:rsidRPr="00DA772D">
        <w:rPr>
          <w:color w:val="3D3D3D"/>
          <w:lang w:val="en-GB"/>
        </w:rPr>
        <w:t xml:space="preserve"> </w:t>
      </w:r>
      <w:r>
        <w:rPr>
          <w:color w:val="3D3D3D"/>
          <w:lang w:val="en-GB"/>
        </w:rPr>
        <w:t>important</w:t>
      </w:r>
      <w:r w:rsidRPr="00DA772D">
        <w:rPr>
          <w:color w:val="3D3D3D"/>
          <w:lang w:val="en-GB"/>
        </w:rPr>
        <w:t xml:space="preserve">, such as teamwork and problem solving. </w:t>
      </w:r>
      <w:r>
        <w:rPr>
          <w:color w:val="3D3D3D"/>
          <w:lang w:val="en-GB"/>
        </w:rPr>
        <w:t>(6)</w:t>
      </w:r>
    </w:p>
    <w:p w14:paraId="2FC24806" w14:textId="77777777" w:rsidR="00C57B7F" w:rsidRPr="00DA772D" w:rsidRDefault="00C57B7F" w:rsidP="00C57B7F">
      <w:pPr>
        <w:rPr>
          <w:lang w:val="en-GB"/>
        </w:rPr>
      </w:pPr>
    </w:p>
    <w:p w14:paraId="4B51C82C" w14:textId="77777777" w:rsidR="00C57B7F" w:rsidRPr="00241CED" w:rsidRDefault="00C57B7F" w:rsidP="00C57B7F">
      <w:pPr>
        <w:rPr>
          <w:rFonts w:ascii="Times New Roman" w:hAnsi="Times New Roman" w:cs="Times New Roman"/>
          <w:sz w:val="28"/>
          <w:szCs w:val="28"/>
          <w:u w:val="single"/>
          <w:lang w:val="en-GB"/>
        </w:rPr>
      </w:pPr>
      <w:r w:rsidRPr="00241CED">
        <w:rPr>
          <w:rFonts w:ascii="Times New Roman" w:hAnsi="Times New Roman" w:cs="Times New Roman"/>
          <w:sz w:val="28"/>
          <w:szCs w:val="28"/>
          <w:u w:val="single"/>
          <w:lang w:val="en-GB"/>
        </w:rPr>
        <w:t>Vocabulary</w:t>
      </w:r>
    </w:p>
    <w:p w14:paraId="1B793074" w14:textId="77777777" w:rsidR="00C57B7F" w:rsidRPr="009D7A61" w:rsidRDefault="00C57B7F" w:rsidP="00C57B7F">
      <w:pPr>
        <w:rPr>
          <w:rStyle w:val="translatepage-word--pronunciation"/>
          <w:rFonts w:ascii="Times New Roman" w:hAnsi="Times New Roman" w:cs="Times New Roman"/>
          <w:lang w:val="en-GB"/>
        </w:rPr>
      </w:pPr>
      <w:r w:rsidRPr="00BA318F">
        <w:rPr>
          <w:rFonts w:ascii="Times New Roman" w:eastAsia="Times New Roman" w:hAnsi="Times New Roman" w:cs="Times New Roman"/>
          <w:highlight w:val="yellow"/>
          <w:lang w:val="en-GB" w:eastAsia="cs-CZ"/>
        </w:rPr>
        <w:t xml:space="preserve">approach </w:t>
      </w:r>
      <w:r w:rsidRPr="00BA318F">
        <w:rPr>
          <w:rStyle w:val="translatepage-word--pronunciation"/>
          <w:rFonts w:ascii="Times New Roman" w:hAnsi="Times New Roman" w:cs="Times New Roman"/>
          <w:highlight w:val="yellow"/>
          <w:lang w:val="en-GB"/>
        </w:rPr>
        <w:t>[</w:t>
      </w:r>
      <w:proofErr w:type="spellStart"/>
      <w:r w:rsidRPr="00BA318F">
        <w:rPr>
          <w:rStyle w:val="translatepage-word--pronunciation"/>
          <w:rFonts w:ascii="Times New Roman" w:hAnsi="Times New Roman" w:cs="Times New Roman"/>
          <w:highlight w:val="yellow"/>
          <w:lang w:val="en-GB"/>
        </w:rPr>
        <w:t>əˈprəʊtʃ</w:t>
      </w:r>
      <w:proofErr w:type="spellEnd"/>
      <w:r w:rsidRPr="00BA318F">
        <w:rPr>
          <w:rStyle w:val="translatepage-word--pronunciation"/>
          <w:rFonts w:ascii="Times New Roman" w:hAnsi="Times New Roman" w:cs="Times New Roman"/>
          <w:highlight w:val="yellow"/>
          <w:lang w:val="en-GB"/>
        </w:rPr>
        <w:t>]</w:t>
      </w:r>
      <w:r w:rsidRPr="00BA318F">
        <w:rPr>
          <w:rFonts w:ascii="Times New Roman" w:eastAsia="Times New Roman" w:hAnsi="Times New Roman" w:cs="Times New Roman"/>
          <w:highlight w:val="yellow"/>
          <w:lang w:val="en-GB" w:eastAsia="cs-CZ"/>
        </w:rPr>
        <w:t xml:space="preserve"> </w:t>
      </w:r>
      <w:proofErr w:type="spellStart"/>
      <w:proofErr w:type="gramStart"/>
      <w:r w:rsidRPr="00BA318F">
        <w:rPr>
          <w:rFonts w:ascii="Times New Roman" w:eastAsia="Times New Roman" w:hAnsi="Times New Roman" w:cs="Times New Roman"/>
          <w:highlight w:val="yellow"/>
          <w:lang w:val="en-GB" w:eastAsia="cs-CZ"/>
        </w:rPr>
        <w:t>přístup</w:t>
      </w:r>
      <w:proofErr w:type="spellEnd"/>
      <w:proofErr w:type="gramEnd"/>
    </w:p>
    <w:p w14:paraId="13449E45" w14:textId="77777777" w:rsidR="00C57B7F" w:rsidRPr="009D7A61" w:rsidRDefault="00C57B7F" w:rsidP="00C57B7F">
      <w:pPr>
        <w:spacing w:after="240" w:line="240" w:lineRule="auto"/>
        <w:rPr>
          <w:rFonts w:ascii="Times New Roman" w:eastAsia="Times New Roman" w:hAnsi="Times New Roman" w:cs="Times New Roman"/>
          <w:lang w:val="en-GB" w:eastAsia="cs-CZ"/>
        </w:rPr>
      </w:pPr>
      <w:r w:rsidRPr="00BA318F">
        <w:rPr>
          <w:rFonts w:ascii="Times New Roman" w:eastAsia="Times New Roman" w:hAnsi="Times New Roman" w:cs="Times New Roman"/>
          <w:highlight w:val="yellow"/>
          <w:lang w:val="en-GB" w:eastAsia="cs-CZ"/>
        </w:rPr>
        <w:t xml:space="preserve">infancy </w:t>
      </w:r>
      <w:r w:rsidRPr="00BA318F">
        <w:rPr>
          <w:rStyle w:val="translatepage-word--pronunciation"/>
          <w:rFonts w:ascii="Times New Roman" w:hAnsi="Times New Roman" w:cs="Times New Roman"/>
          <w:highlight w:val="yellow"/>
        </w:rPr>
        <w:t>[ˈ</w:t>
      </w:r>
      <w:proofErr w:type="spellStart"/>
      <w:r w:rsidRPr="00BA318F">
        <w:rPr>
          <w:rStyle w:val="translatepage-word--pronunciation"/>
          <w:rFonts w:ascii="Times New Roman" w:hAnsi="Times New Roman" w:cs="Times New Roman"/>
          <w:highlight w:val="yellow"/>
        </w:rPr>
        <w:t>ɪnfənsɪ</w:t>
      </w:r>
      <w:proofErr w:type="spellEnd"/>
      <w:r w:rsidRPr="00BA318F">
        <w:rPr>
          <w:rStyle w:val="translatepage-word--pronunciation"/>
          <w:rFonts w:ascii="Times New Roman" w:hAnsi="Times New Roman" w:cs="Times New Roman"/>
          <w:highlight w:val="yellow"/>
        </w:rPr>
        <w:t>]</w:t>
      </w:r>
      <w:r w:rsidRPr="00BA318F">
        <w:rPr>
          <w:rFonts w:ascii="Times New Roman" w:eastAsia="Times New Roman" w:hAnsi="Times New Roman" w:cs="Times New Roman"/>
          <w:highlight w:val="yellow"/>
          <w:lang w:val="en-GB" w:eastAsia="cs-CZ"/>
        </w:rPr>
        <w:t xml:space="preserve"> </w:t>
      </w:r>
      <w:proofErr w:type="spellStart"/>
      <w:r w:rsidRPr="00BA318F">
        <w:rPr>
          <w:rFonts w:ascii="Times New Roman" w:eastAsia="Times New Roman" w:hAnsi="Times New Roman" w:cs="Times New Roman"/>
          <w:highlight w:val="yellow"/>
          <w:lang w:val="en-GB" w:eastAsia="cs-CZ"/>
        </w:rPr>
        <w:t>rané</w:t>
      </w:r>
      <w:proofErr w:type="spellEnd"/>
      <w:r w:rsidRPr="00BA318F">
        <w:rPr>
          <w:rFonts w:ascii="Times New Roman" w:eastAsia="Times New Roman" w:hAnsi="Times New Roman" w:cs="Times New Roman"/>
          <w:highlight w:val="yellow"/>
          <w:lang w:val="en-GB" w:eastAsia="cs-CZ"/>
        </w:rPr>
        <w:t xml:space="preserve"> </w:t>
      </w:r>
      <w:proofErr w:type="spellStart"/>
      <w:r w:rsidRPr="00BA318F">
        <w:rPr>
          <w:rFonts w:ascii="Times New Roman" w:eastAsia="Times New Roman" w:hAnsi="Times New Roman" w:cs="Times New Roman"/>
          <w:highlight w:val="yellow"/>
          <w:lang w:val="en-GB" w:eastAsia="cs-CZ"/>
        </w:rPr>
        <w:t>dětství</w:t>
      </w:r>
      <w:proofErr w:type="spellEnd"/>
    </w:p>
    <w:p w14:paraId="4A788586" w14:textId="77777777" w:rsidR="00C57B7F" w:rsidRPr="009D7A61" w:rsidRDefault="00C57B7F" w:rsidP="00C57B7F">
      <w:pPr>
        <w:spacing w:after="240" w:line="240" w:lineRule="auto"/>
        <w:rPr>
          <w:rFonts w:ascii="Times New Roman" w:eastAsia="Times New Roman" w:hAnsi="Times New Roman" w:cs="Times New Roman"/>
          <w:lang w:val="en-GB" w:eastAsia="cs-CZ"/>
        </w:rPr>
      </w:pPr>
      <w:r w:rsidRPr="009D7A61">
        <w:rPr>
          <w:rFonts w:ascii="Times New Roman" w:eastAsia="Times New Roman" w:hAnsi="Times New Roman" w:cs="Times New Roman"/>
          <w:lang w:val="en-GB" w:eastAsia="cs-CZ"/>
        </w:rPr>
        <w:t xml:space="preserve">level of education </w:t>
      </w:r>
      <w:r>
        <w:rPr>
          <w:rFonts w:ascii="Times New Roman" w:eastAsia="Times New Roman" w:hAnsi="Times New Roman" w:cs="Times New Roman"/>
          <w:lang w:val="en-GB" w:eastAsia="cs-CZ"/>
        </w:rPr>
        <w:t>-</w:t>
      </w:r>
      <w:r w:rsidRPr="009D7A61">
        <w:rPr>
          <w:rFonts w:ascii="Times New Roman" w:eastAsia="Times New Roman" w:hAnsi="Times New Roman" w:cs="Times New Roman"/>
          <w:lang w:val="en-GB" w:eastAsia="cs-CZ"/>
        </w:rPr>
        <w:t xml:space="preserve"> </w:t>
      </w:r>
      <w:proofErr w:type="spellStart"/>
      <w:r w:rsidRPr="009D7A61">
        <w:rPr>
          <w:rFonts w:ascii="Times New Roman" w:eastAsia="Times New Roman" w:hAnsi="Times New Roman" w:cs="Times New Roman"/>
          <w:lang w:val="en-GB" w:eastAsia="cs-CZ"/>
        </w:rPr>
        <w:t>úroveň</w:t>
      </w:r>
      <w:proofErr w:type="spellEnd"/>
      <w:r w:rsidRPr="009D7A61">
        <w:rPr>
          <w:rFonts w:ascii="Times New Roman" w:eastAsia="Times New Roman" w:hAnsi="Times New Roman" w:cs="Times New Roman"/>
          <w:lang w:val="en-GB" w:eastAsia="cs-CZ"/>
        </w:rPr>
        <w:t xml:space="preserve"> </w:t>
      </w:r>
      <w:proofErr w:type="spellStart"/>
      <w:r w:rsidRPr="009D7A61">
        <w:rPr>
          <w:rFonts w:ascii="Times New Roman" w:eastAsia="Times New Roman" w:hAnsi="Times New Roman" w:cs="Times New Roman"/>
          <w:lang w:val="en-GB" w:eastAsia="cs-CZ"/>
        </w:rPr>
        <w:t>vzdělání</w:t>
      </w:r>
      <w:proofErr w:type="spellEnd"/>
    </w:p>
    <w:p w14:paraId="0CA731F6" w14:textId="77777777" w:rsidR="00C57B7F" w:rsidRPr="009D7A61" w:rsidRDefault="00C57B7F" w:rsidP="00C57B7F">
      <w:pPr>
        <w:spacing w:after="240" w:line="240" w:lineRule="auto"/>
        <w:rPr>
          <w:rFonts w:ascii="Times New Roman" w:eastAsia="Times New Roman" w:hAnsi="Times New Roman" w:cs="Times New Roman"/>
          <w:lang w:val="en-GB" w:eastAsia="cs-CZ"/>
        </w:rPr>
      </w:pPr>
      <w:r w:rsidRPr="009D7A61">
        <w:rPr>
          <w:rFonts w:ascii="Times New Roman" w:eastAsia="Times New Roman" w:hAnsi="Times New Roman" w:cs="Times New Roman"/>
          <w:lang w:val="en-GB" w:eastAsia="cs-CZ"/>
        </w:rPr>
        <w:t xml:space="preserve">childhood </w:t>
      </w:r>
      <w:r>
        <w:rPr>
          <w:rFonts w:ascii="Times New Roman" w:eastAsia="Times New Roman" w:hAnsi="Times New Roman" w:cs="Times New Roman"/>
          <w:lang w:val="en-GB" w:eastAsia="cs-CZ"/>
        </w:rPr>
        <w:t xml:space="preserve">- </w:t>
      </w:r>
      <w:proofErr w:type="spellStart"/>
      <w:r w:rsidRPr="009D7A61">
        <w:rPr>
          <w:rFonts w:ascii="Times New Roman" w:eastAsia="Times New Roman" w:hAnsi="Times New Roman" w:cs="Times New Roman"/>
          <w:lang w:val="en-GB" w:eastAsia="cs-CZ"/>
        </w:rPr>
        <w:t>dětství</w:t>
      </w:r>
      <w:proofErr w:type="spellEnd"/>
    </w:p>
    <w:p w14:paraId="05345A66" w14:textId="77777777" w:rsidR="00C57B7F" w:rsidRPr="009D7A61" w:rsidRDefault="00C57B7F" w:rsidP="00C57B7F">
      <w:pPr>
        <w:rPr>
          <w:rFonts w:ascii="Times New Roman" w:eastAsia="Times New Roman" w:hAnsi="Times New Roman" w:cs="Times New Roman"/>
          <w:lang w:val="en-GB" w:eastAsia="cs-CZ"/>
        </w:rPr>
      </w:pPr>
      <w:r w:rsidRPr="009D7A61">
        <w:rPr>
          <w:rFonts w:ascii="Times New Roman" w:eastAsia="Times New Roman" w:hAnsi="Times New Roman" w:cs="Times New Roman"/>
          <w:lang w:val="en-GB" w:eastAsia="cs-CZ"/>
        </w:rPr>
        <w:t xml:space="preserve">adulthood </w:t>
      </w:r>
      <w:r>
        <w:rPr>
          <w:rFonts w:ascii="Times New Roman" w:eastAsia="Times New Roman" w:hAnsi="Times New Roman" w:cs="Times New Roman"/>
          <w:lang w:val="en-GB" w:eastAsia="cs-CZ"/>
        </w:rPr>
        <w:t>-</w:t>
      </w:r>
      <w:r w:rsidRPr="009D7A61">
        <w:rPr>
          <w:rFonts w:ascii="Times New Roman" w:eastAsia="Times New Roman" w:hAnsi="Times New Roman" w:cs="Times New Roman"/>
          <w:lang w:val="en-GB" w:eastAsia="cs-CZ"/>
        </w:rPr>
        <w:t xml:space="preserve"> </w:t>
      </w:r>
      <w:proofErr w:type="spellStart"/>
      <w:r w:rsidRPr="009D7A61">
        <w:rPr>
          <w:rFonts w:ascii="Times New Roman" w:eastAsia="Times New Roman" w:hAnsi="Times New Roman" w:cs="Times New Roman"/>
          <w:lang w:val="en-GB" w:eastAsia="cs-CZ"/>
        </w:rPr>
        <w:t>dospělost</w:t>
      </w:r>
      <w:proofErr w:type="spellEnd"/>
    </w:p>
    <w:p w14:paraId="447CBF17" w14:textId="77777777" w:rsidR="00C57B7F" w:rsidRPr="009D7A61" w:rsidRDefault="00C57B7F" w:rsidP="00C57B7F">
      <w:pPr>
        <w:rPr>
          <w:rFonts w:ascii="Times New Roman" w:eastAsia="Times New Roman" w:hAnsi="Times New Roman" w:cs="Times New Roman"/>
          <w:lang w:val="en-GB" w:eastAsia="cs-CZ"/>
        </w:rPr>
      </w:pPr>
      <w:r w:rsidRPr="009D7A61">
        <w:rPr>
          <w:rFonts w:ascii="Times New Roman" w:eastAsia="Times New Roman" w:hAnsi="Times New Roman" w:cs="Times New Roman"/>
          <w:lang w:val="en-GB" w:eastAsia="cs-CZ"/>
        </w:rPr>
        <w:t xml:space="preserve">philosophical </w:t>
      </w:r>
      <w:r w:rsidRPr="009D7A61">
        <w:rPr>
          <w:rStyle w:val="translatepage-word--pronunciation"/>
          <w:rFonts w:ascii="Times New Roman" w:hAnsi="Times New Roman" w:cs="Times New Roman"/>
          <w:lang w:val="en-GB"/>
        </w:rPr>
        <w:t>[ˌ</w:t>
      </w:r>
      <w:proofErr w:type="spellStart"/>
      <w:r w:rsidRPr="009D7A61">
        <w:rPr>
          <w:rStyle w:val="translatepage-word--pronunciation"/>
          <w:rFonts w:ascii="Times New Roman" w:hAnsi="Times New Roman" w:cs="Times New Roman"/>
          <w:lang w:val="en-GB"/>
        </w:rPr>
        <w:t>fɪləˈsɒfɪkəl</w:t>
      </w:r>
      <w:proofErr w:type="spellEnd"/>
      <w:r w:rsidRPr="009D7A61">
        <w:rPr>
          <w:rStyle w:val="translatepage-word--pronunciation"/>
          <w:rFonts w:ascii="Times New Roman" w:hAnsi="Times New Roman" w:cs="Times New Roman"/>
          <w:lang w:val="en-GB"/>
        </w:rPr>
        <w:t>]</w:t>
      </w:r>
      <w:r w:rsidRPr="009D7A61">
        <w:rPr>
          <w:rFonts w:ascii="Times New Roman" w:eastAsia="Times New Roman" w:hAnsi="Times New Roman" w:cs="Times New Roman"/>
          <w:lang w:val="en-GB" w:eastAsia="cs-CZ"/>
        </w:rPr>
        <w:t xml:space="preserve"> </w:t>
      </w:r>
      <w:proofErr w:type="spellStart"/>
      <w:r w:rsidRPr="009D7A61">
        <w:rPr>
          <w:rFonts w:ascii="Times New Roman" w:eastAsia="Times New Roman" w:hAnsi="Times New Roman" w:cs="Times New Roman"/>
          <w:lang w:val="en-GB" w:eastAsia="cs-CZ"/>
        </w:rPr>
        <w:t>filozofický</w:t>
      </w:r>
      <w:proofErr w:type="spellEnd"/>
    </w:p>
    <w:p w14:paraId="00BBAC80" w14:textId="77777777" w:rsidR="00C57B7F" w:rsidRPr="009D7A61" w:rsidRDefault="00C57B7F" w:rsidP="00C57B7F">
      <w:pPr>
        <w:rPr>
          <w:rFonts w:ascii="Times New Roman" w:eastAsia="Times New Roman" w:hAnsi="Times New Roman" w:cs="Times New Roman"/>
          <w:lang w:val="en-GB" w:eastAsia="cs-CZ"/>
        </w:rPr>
      </w:pPr>
      <w:r w:rsidRPr="00BA318F">
        <w:rPr>
          <w:rFonts w:ascii="Times New Roman" w:eastAsia="Times New Roman" w:hAnsi="Times New Roman" w:cs="Times New Roman"/>
          <w:highlight w:val="yellow"/>
          <w:lang w:val="en-GB" w:eastAsia="cs-CZ"/>
        </w:rPr>
        <w:t xml:space="preserve">dissatisfied with – </w:t>
      </w:r>
      <w:proofErr w:type="spellStart"/>
      <w:r w:rsidRPr="00BA318F">
        <w:rPr>
          <w:rFonts w:ascii="Times New Roman" w:eastAsia="Times New Roman" w:hAnsi="Times New Roman" w:cs="Times New Roman"/>
          <w:highlight w:val="yellow"/>
          <w:lang w:val="en-GB" w:eastAsia="cs-CZ"/>
        </w:rPr>
        <w:t>nespokojený</w:t>
      </w:r>
      <w:proofErr w:type="spellEnd"/>
      <w:r w:rsidRPr="00BA318F">
        <w:rPr>
          <w:rFonts w:ascii="Times New Roman" w:eastAsia="Times New Roman" w:hAnsi="Times New Roman" w:cs="Times New Roman"/>
          <w:highlight w:val="yellow"/>
          <w:lang w:val="en-GB" w:eastAsia="cs-CZ"/>
        </w:rPr>
        <w:t xml:space="preserve"> s </w:t>
      </w:r>
      <w:proofErr w:type="spellStart"/>
      <w:proofErr w:type="gramStart"/>
      <w:r w:rsidRPr="00BA318F">
        <w:rPr>
          <w:rFonts w:ascii="Times New Roman" w:eastAsia="Times New Roman" w:hAnsi="Times New Roman" w:cs="Times New Roman"/>
          <w:highlight w:val="yellow"/>
          <w:lang w:val="en-GB" w:eastAsia="cs-CZ"/>
        </w:rPr>
        <w:t>čím</w:t>
      </w:r>
      <w:proofErr w:type="spellEnd"/>
      <w:proofErr w:type="gramEnd"/>
    </w:p>
    <w:p w14:paraId="3AD5677E" w14:textId="77777777" w:rsidR="00C57B7F" w:rsidRPr="009D7A61" w:rsidRDefault="00C57B7F" w:rsidP="00C57B7F">
      <w:pPr>
        <w:rPr>
          <w:rFonts w:ascii="Times New Roman" w:eastAsia="Times New Roman" w:hAnsi="Times New Roman" w:cs="Times New Roman"/>
          <w:lang w:val="en-GB" w:eastAsia="cs-CZ"/>
        </w:rPr>
      </w:pPr>
      <w:r w:rsidRPr="009D7A61">
        <w:rPr>
          <w:rFonts w:ascii="Times New Roman" w:eastAsia="Times New Roman" w:hAnsi="Times New Roman" w:cs="Times New Roman"/>
          <w:lang w:val="en-GB" w:eastAsia="cs-CZ"/>
        </w:rPr>
        <w:t xml:space="preserve">certain aspects </w:t>
      </w:r>
      <w:r w:rsidRPr="009D7A61">
        <w:rPr>
          <w:rStyle w:val="translatepage-word--pronunciation"/>
          <w:rFonts w:ascii="Times New Roman" w:hAnsi="Times New Roman" w:cs="Times New Roman"/>
          <w:lang w:val="en-GB"/>
        </w:rPr>
        <w:t>[ˈ</w:t>
      </w:r>
      <w:proofErr w:type="spellStart"/>
      <w:r w:rsidRPr="009D7A61">
        <w:rPr>
          <w:rStyle w:val="translatepage-word--pronunciation"/>
          <w:rFonts w:ascii="Times New Roman" w:hAnsi="Times New Roman" w:cs="Times New Roman"/>
          <w:lang w:val="en-GB"/>
        </w:rPr>
        <w:t>æspekt</w:t>
      </w:r>
      <w:proofErr w:type="spellEnd"/>
      <w:r w:rsidRPr="009D7A61">
        <w:rPr>
          <w:rStyle w:val="translatepage-word--pronunciation"/>
          <w:rFonts w:ascii="Times New Roman" w:hAnsi="Times New Roman" w:cs="Times New Roman"/>
          <w:lang w:val="en-GB"/>
        </w:rPr>
        <w:t xml:space="preserve">] </w:t>
      </w:r>
      <w:proofErr w:type="spellStart"/>
      <w:r w:rsidRPr="009D7A61">
        <w:rPr>
          <w:rStyle w:val="translatepage-word--pronunciation"/>
          <w:rFonts w:ascii="Times New Roman" w:hAnsi="Times New Roman" w:cs="Times New Roman"/>
          <w:lang w:val="en-GB"/>
        </w:rPr>
        <w:t>určité</w:t>
      </w:r>
      <w:proofErr w:type="spellEnd"/>
      <w:r w:rsidRPr="009D7A61">
        <w:rPr>
          <w:rStyle w:val="translatepage-word--pronunciation"/>
          <w:rFonts w:ascii="Times New Roman" w:hAnsi="Times New Roman" w:cs="Times New Roman"/>
          <w:lang w:val="en-GB"/>
        </w:rPr>
        <w:t xml:space="preserve"> </w:t>
      </w:r>
      <w:proofErr w:type="spellStart"/>
      <w:r w:rsidRPr="009D7A61">
        <w:rPr>
          <w:rStyle w:val="translatepage-word--pronunciation"/>
          <w:rFonts w:ascii="Times New Roman" w:hAnsi="Times New Roman" w:cs="Times New Roman"/>
          <w:lang w:val="en-GB"/>
        </w:rPr>
        <w:t>stránky</w:t>
      </w:r>
      <w:proofErr w:type="spellEnd"/>
      <w:r w:rsidRPr="009D7A61">
        <w:rPr>
          <w:rStyle w:val="translatepage-word--pronunciation"/>
          <w:rFonts w:ascii="Times New Roman" w:hAnsi="Times New Roman" w:cs="Times New Roman"/>
          <w:lang w:val="en-GB"/>
        </w:rPr>
        <w:t xml:space="preserve">, </w:t>
      </w:r>
      <w:proofErr w:type="spellStart"/>
      <w:r w:rsidRPr="009D7A61">
        <w:rPr>
          <w:rStyle w:val="translatepage-word--pronunciation"/>
          <w:rFonts w:ascii="Times New Roman" w:hAnsi="Times New Roman" w:cs="Times New Roman"/>
          <w:lang w:val="en-GB"/>
        </w:rPr>
        <w:t>ohledy</w:t>
      </w:r>
      <w:proofErr w:type="spellEnd"/>
    </w:p>
    <w:p w14:paraId="27F02112" w14:textId="77777777" w:rsidR="00C57B7F" w:rsidRPr="009D7A61" w:rsidRDefault="00C57B7F" w:rsidP="00C57B7F">
      <w:pPr>
        <w:rPr>
          <w:rStyle w:val="translatepage-word--pronunciation"/>
          <w:rFonts w:ascii="Times New Roman" w:hAnsi="Times New Roman" w:cs="Times New Roman"/>
          <w:lang w:val="en-GB"/>
        </w:rPr>
      </w:pPr>
      <w:r w:rsidRPr="009D7A61">
        <w:rPr>
          <w:rFonts w:ascii="Times New Roman" w:eastAsia="Times New Roman" w:hAnsi="Times New Roman" w:cs="Times New Roman"/>
          <w:lang w:val="en-GB" w:eastAsia="cs-CZ"/>
        </w:rPr>
        <w:t xml:space="preserve">mainstream education </w:t>
      </w:r>
      <w:r w:rsidRPr="009D7A61">
        <w:rPr>
          <w:rStyle w:val="translatepage-word--pronunciation"/>
          <w:rFonts w:ascii="Times New Roman" w:hAnsi="Times New Roman" w:cs="Times New Roman"/>
          <w:lang w:val="en-GB"/>
        </w:rPr>
        <w:t>[ˈ</w:t>
      </w:r>
      <w:proofErr w:type="spellStart"/>
      <w:r w:rsidRPr="009D7A61">
        <w:rPr>
          <w:rStyle w:val="translatepage-word--pronunciation"/>
          <w:rFonts w:ascii="Times New Roman" w:hAnsi="Times New Roman" w:cs="Times New Roman"/>
          <w:lang w:val="en-GB"/>
        </w:rPr>
        <w:t>meɪnˌstriːm</w:t>
      </w:r>
      <w:proofErr w:type="spellEnd"/>
      <w:r w:rsidRPr="009D7A61">
        <w:rPr>
          <w:rStyle w:val="translatepage-word--pronunciation"/>
          <w:rFonts w:ascii="Times New Roman" w:hAnsi="Times New Roman" w:cs="Times New Roman"/>
          <w:lang w:val="en-GB"/>
        </w:rPr>
        <w:t>]</w:t>
      </w:r>
      <w:proofErr w:type="spellStart"/>
      <w:r w:rsidRPr="009D7A61">
        <w:rPr>
          <w:rStyle w:val="translatepage-word--pronunciation"/>
          <w:rFonts w:ascii="Times New Roman" w:hAnsi="Times New Roman" w:cs="Times New Roman"/>
          <w:lang w:val="en-GB"/>
        </w:rPr>
        <w:t>hlavní</w:t>
      </w:r>
      <w:proofErr w:type="spellEnd"/>
      <w:r w:rsidRPr="009D7A61">
        <w:rPr>
          <w:rStyle w:val="translatepage-word--pronunciation"/>
          <w:rFonts w:ascii="Times New Roman" w:hAnsi="Times New Roman" w:cs="Times New Roman"/>
          <w:lang w:val="en-GB"/>
        </w:rPr>
        <w:t xml:space="preserve"> proud </w:t>
      </w:r>
      <w:proofErr w:type="spellStart"/>
      <w:r w:rsidRPr="009D7A61">
        <w:rPr>
          <w:rStyle w:val="translatepage-word--pronunciation"/>
          <w:rFonts w:ascii="Times New Roman" w:hAnsi="Times New Roman" w:cs="Times New Roman"/>
          <w:lang w:val="en-GB"/>
        </w:rPr>
        <w:t>vzdělání</w:t>
      </w:r>
      <w:proofErr w:type="spellEnd"/>
    </w:p>
    <w:p w14:paraId="42317BBE" w14:textId="77777777" w:rsidR="00C57B7F" w:rsidRPr="009D7A61" w:rsidRDefault="00C57B7F" w:rsidP="00C57B7F">
      <w:pPr>
        <w:rPr>
          <w:rFonts w:ascii="Times New Roman" w:hAnsi="Times New Roman" w:cs="Times New Roman"/>
          <w:color w:val="333333"/>
          <w:spacing w:val="2"/>
          <w:shd w:val="clear" w:color="auto" w:fill="FCFCFC"/>
          <w:lang w:val="en-GB"/>
        </w:rPr>
      </w:pPr>
      <w:r w:rsidRPr="009D7A61">
        <w:rPr>
          <w:rFonts w:ascii="Times New Roman" w:hAnsi="Times New Roman" w:cs="Times New Roman"/>
          <w:color w:val="333333"/>
          <w:spacing w:val="2"/>
          <w:shd w:val="clear" w:color="auto" w:fill="FCFCFC"/>
          <w:lang w:val="en-GB"/>
        </w:rPr>
        <w:t xml:space="preserve">create a community </w:t>
      </w:r>
      <w:r w:rsidRPr="009D7A61">
        <w:rPr>
          <w:rStyle w:val="translatepage-word--pronunciation"/>
          <w:rFonts w:ascii="Times New Roman" w:hAnsi="Times New Roman" w:cs="Times New Roman"/>
          <w:lang w:val="en-GB"/>
        </w:rPr>
        <w:t>[</w:t>
      </w:r>
      <w:proofErr w:type="spellStart"/>
      <w:r w:rsidRPr="009D7A61">
        <w:rPr>
          <w:rStyle w:val="translatepage-word--pronunciation"/>
          <w:rFonts w:ascii="Times New Roman" w:hAnsi="Times New Roman" w:cs="Times New Roman"/>
          <w:lang w:val="en-GB"/>
        </w:rPr>
        <w:t>kri</w:t>
      </w:r>
      <w:proofErr w:type="spellEnd"/>
      <w:r w:rsidRPr="009D7A61">
        <w:rPr>
          <w:rStyle w:val="translatepage-word--pronunciation"/>
          <w:rFonts w:ascii="Times New Roman" w:hAnsi="Times New Roman" w:cs="Times New Roman"/>
          <w:lang w:val="en-GB"/>
        </w:rPr>
        <w:t>ːˈ</w:t>
      </w:r>
      <w:proofErr w:type="spellStart"/>
      <w:r w:rsidRPr="009D7A61">
        <w:rPr>
          <w:rStyle w:val="translatepage-word--pronunciation"/>
          <w:rFonts w:ascii="Times New Roman" w:hAnsi="Times New Roman" w:cs="Times New Roman"/>
          <w:lang w:val="en-GB"/>
        </w:rPr>
        <w:t>eɪt</w:t>
      </w:r>
      <w:proofErr w:type="spellEnd"/>
      <w:r w:rsidRPr="009D7A61">
        <w:rPr>
          <w:rStyle w:val="translatepage-word--pronunciation"/>
          <w:rFonts w:ascii="Times New Roman" w:hAnsi="Times New Roman" w:cs="Times New Roman"/>
          <w:lang w:val="en-GB"/>
        </w:rPr>
        <w:t>]</w:t>
      </w:r>
      <w:r w:rsidRPr="009D7A61">
        <w:rPr>
          <w:rFonts w:ascii="Times New Roman" w:hAnsi="Times New Roman" w:cs="Times New Roman"/>
          <w:spacing w:val="2"/>
          <w:shd w:val="clear" w:color="auto" w:fill="FCFCFC"/>
          <w:lang w:val="en-GB"/>
        </w:rPr>
        <w:t xml:space="preserve"> </w:t>
      </w:r>
      <w:proofErr w:type="spellStart"/>
      <w:r w:rsidRPr="009D7A61">
        <w:rPr>
          <w:rFonts w:ascii="Times New Roman" w:hAnsi="Times New Roman" w:cs="Times New Roman"/>
          <w:color w:val="333333"/>
          <w:spacing w:val="2"/>
          <w:shd w:val="clear" w:color="auto" w:fill="FCFCFC"/>
          <w:lang w:val="en-GB"/>
        </w:rPr>
        <w:t>vytvořit</w:t>
      </w:r>
      <w:proofErr w:type="spellEnd"/>
      <w:r w:rsidRPr="009D7A61">
        <w:rPr>
          <w:rFonts w:ascii="Times New Roman" w:hAnsi="Times New Roman" w:cs="Times New Roman"/>
          <w:color w:val="333333"/>
          <w:spacing w:val="2"/>
          <w:shd w:val="clear" w:color="auto" w:fill="FCFCFC"/>
          <w:lang w:val="en-GB"/>
        </w:rPr>
        <w:t xml:space="preserve"> </w:t>
      </w:r>
      <w:proofErr w:type="spellStart"/>
      <w:proofErr w:type="gramStart"/>
      <w:r w:rsidRPr="009D7A61">
        <w:rPr>
          <w:rFonts w:ascii="Times New Roman" w:hAnsi="Times New Roman" w:cs="Times New Roman"/>
          <w:color w:val="333333"/>
          <w:spacing w:val="2"/>
          <w:shd w:val="clear" w:color="auto" w:fill="FCFCFC"/>
          <w:lang w:val="en-GB"/>
        </w:rPr>
        <w:t>společnost</w:t>
      </w:r>
      <w:proofErr w:type="spellEnd"/>
      <w:proofErr w:type="gramEnd"/>
    </w:p>
    <w:p w14:paraId="7F64F772" w14:textId="77777777" w:rsidR="00C57B7F" w:rsidRPr="009D7A61" w:rsidRDefault="00C57B7F" w:rsidP="00C57B7F">
      <w:pPr>
        <w:rPr>
          <w:rFonts w:ascii="Times New Roman" w:hAnsi="Times New Roman" w:cs="Times New Roman"/>
          <w:color w:val="333333"/>
          <w:spacing w:val="2"/>
          <w:shd w:val="clear" w:color="auto" w:fill="FCFCFC"/>
          <w:lang w:val="en-GB"/>
        </w:rPr>
      </w:pPr>
      <w:r w:rsidRPr="009D7A61">
        <w:rPr>
          <w:rFonts w:ascii="Times New Roman" w:hAnsi="Times New Roman" w:cs="Times New Roman"/>
          <w:color w:val="333333"/>
          <w:spacing w:val="2"/>
          <w:shd w:val="clear" w:color="auto" w:fill="FCFCFC"/>
          <w:lang w:val="en-GB"/>
        </w:rPr>
        <w:t xml:space="preserve">satisfy own needs </w:t>
      </w:r>
      <w:r w:rsidRPr="009D7A61">
        <w:rPr>
          <w:rStyle w:val="translatepage-word--pronunciation"/>
          <w:rFonts w:ascii="Times New Roman" w:hAnsi="Times New Roman" w:cs="Times New Roman"/>
          <w:lang w:val="en-GB"/>
        </w:rPr>
        <w:t>[ˈ</w:t>
      </w:r>
      <w:proofErr w:type="spellStart"/>
      <w:r w:rsidRPr="009D7A61">
        <w:rPr>
          <w:rStyle w:val="translatepage-word--pronunciation"/>
          <w:rFonts w:ascii="Times New Roman" w:hAnsi="Times New Roman" w:cs="Times New Roman"/>
          <w:lang w:val="en-GB"/>
        </w:rPr>
        <w:t>sætɪsˌfaɪ</w:t>
      </w:r>
      <w:proofErr w:type="spellEnd"/>
      <w:r w:rsidRPr="009D7A61">
        <w:rPr>
          <w:rStyle w:val="translatepage-word--pronunciation"/>
          <w:rFonts w:ascii="Times New Roman" w:hAnsi="Times New Roman" w:cs="Times New Roman"/>
          <w:lang w:val="en-GB"/>
        </w:rPr>
        <w:t>]</w:t>
      </w:r>
      <w:r w:rsidRPr="009D7A61">
        <w:rPr>
          <w:rFonts w:ascii="Times New Roman" w:hAnsi="Times New Roman" w:cs="Times New Roman"/>
          <w:spacing w:val="2"/>
          <w:shd w:val="clear" w:color="auto" w:fill="FCFCFC"/>
          <w:lang w:val="en-GB"/>
        </w:rPr>
        <w:t xml:space="preserve"> </w:t>
      </w:r>
      <w:proofErr w:type="spellStart"/>
      <w:r w:rsidRPr="009D7A61">
        <w:rPr>
          <w:rFonts w:ascii="Times New Roman" w:hAnsi="Times New Roman" w:cs="Times New Roman"/>
          <w:color w:val="333333"/>
          <w:spacing w:val="2"/>
          <w:shd w:val="clear" w:color="auto" w:fill="FCFCFC"/>
          <w:lang w:val="en-GB"/>
        </w:rPr>
        <w:t>uspokojit</w:t>
      </w:r>
      <w:proofErr w:type="spellEnd"/>
      <w:r w:rsidRPr="009D7A61">
        <w:rPr>
          <w:rFonts w:ascii="Times New Roman" w:hAnsi="Times New Roman" w:cs="Times New Roman"/>
          <w:color w:val="333333"/>
          <w:spacing w:val="2"/>
          <w:shd w:val="clear" w:color="auto" w:fill="FCFCFC"/>
          <w:lang w:val="en-GB"/>
        </w:rPr>
        <w:t xml:space="preserve"> </w:t>
      </w:r>
      <w:proofErr w:type="spellStart"/>
      <w:r w:rsidRPr="009D7A61">
        <w:rPr>
          <w:rFonts w:ascii="Times New Roman" w:hAnsi="Times New Roman" w:cs="Times New Roman"/>
          <w:color w:val="333333"/>
          <w:spacing w:val="2"/>
          <w:shd w:val="clear" w:color="auto" w:fill="FCFCFC"/>
          <w:lang w:val="en-GB"/>
        </w:rPr>
        <w:t>vlastní</w:t>
      </w:r>
      <w:proofErr w:type="spellEnd"/>
      <w:r w:rsidRPr="009D7A61">
        <w:rPr>
          <w:rFonts w:ascii="Times New Roman" w:hAnsi="Times New Roman" w:cs="Times New Roman"/>
          <w:color w:val="333333"/>
          <w:spacing w:val="2"/>
          <w:shd w:val="clear" w:color="auto" w:fill="FCFCFC"/>
          <w:lang w:val="en-GB"/>
        </w:rPr>
        <w:t xml:space="preserve"> </w:t>
      </w:r>
      <w:proofErr w:type="spellStart"/>
      <w:proofErr w:type="gramStart"/>
      <w:r w:rsidRPr="009D7A61">
        <w:rPr>
          <w:rFonts w:ascii="Times New Roman" w:hAnsi="Times New Roman" w:cs="Times New Roman"/>
          <w:color w:val="333333"/>
          <w:spacing w:val="2"/>
          <w:shd w:val="clear" w:color="auto" w:fill="FCFCFC"/>
          <w:lang w:val="en-GB"/>
        </w:rPr>
        <w:t>potřeby</w:t>
      </w:r>
      <w:proofErr w:type="spellEnd"/>
      <w:proofErr w:type="gramEnd"/>
    </w:p>
    <w:p w14:paraId="5F75BEEF" w14:textId="77777777" w:rsidR="00C57B7F" w:rsidRPr="009D7A61" w:rsidRDefault="00C57B7F" w:rsidP="00C57B7F">
      <w:pPr>
        <w:rPr>
          <w:rFonts w:ascii="Times New Roman" w:hAnsi="Times New Roman" w:cs="Times New Roman"/>
          <w:color w:val="333333"/>
          <w:spacing w:val="2"/>
          <w:shd w:val="clear" w:color="auto" w:fill="FCFCFC"/>
          <w:lang w:val="en-GB"/>
        </w:rPr>
      </w:pPr>
      <w:r w:rsidRPr="009D7A61">
        <w:rPr>
          <w:rFonts w:ascii="Times New Roman" w:hAnsi="Times New Roman" w:cs="Times New Roman"/>
          <w:color w:val="333333"/>
          <w:spacing w:val="2"/>
          <w:shd w:val="clear" w:color="auto" w:fill="FCFCFC"/>
          <w:lang w:val="en-GB"/>
        </w:rPr>
        <w:t xml:space="preserve">research </w:t>
      </w:r>
      <w:r w:rsidRPr="009D7A61">
        <w:rPr>
          <w:rStyle w:val="translatepage-word--pronunciation"/>
          <w:rFonts w:ascii="Times New Roman" w:hAnsi="Times New Roman" w:cs="Times New Roman"/>
          <w:lang w:val="en-GB"/>
        </w:rPr>
        <w:t>[</w:t>
      </w:r>
      <w:proofErr w:type="spellStart"/>
      <w:r w:rsidRPr="009D7A61">
        <w:rPr>
          <w:rStyle w:val="translatepage-word--pronunciation"/>
          <w:rFonts w:ascii="Times New Roman" w:hAnsi="Times New Roman" w:cs="Times New Roman"/>
          <w:lang w:val="en-GB"/>
        </w:rPr>
        <w:t>rɪˈsɜːtʃ</w:t>
      </w:r>
      <w:proofErr w:type="spellEnd"/>
      <w:r w:rsidRPr="009D7A61">
        <w:rPr>
          <w:rStyle w:val="translatepage-word--pronunciation"/>
          <w:rFonts w:ascii="Times New Roman" w:hAnsi="Times New Roman" w:cs="Times New Roman"/>
          <w:lang w:val="en-GB"/>
        </w:rPr>
        <w:t>]</w:t>
      </w:r>
      <w:r w:rsidRPr="009D7A61">
        <w:rPr>
          <w:rFonts w:ascii="Times New Roman" w:hAnsi="Times New Roman" w:cs="Times New Roman"/>
          <w:spacing w:val="2"/>
          <w:shd w:val="clear" w:color="auto" w:fill="FCFCFC"/>
          <w:lang w:val="en-GB"/>
        </w:rPr>
        <w:t xml:space="preserve"> </w:t>
      </w:r>
      <w:proofErr w:type="spellStart"/>
      <w:proofErr w:type="gramStart"/>
      <w:r w:rsidRPr="009D7A61">
        <w:rPr>
          <w:rFonts w:ascii="Times New Roman" w:hAnsi="Times New Roman" w:cs="Times New Roman"/>
          <w:color w:val="333333"/>
          <w:spacing w:val="2"/>
          <w:shd w:val="clear" w:color="auto" w:fill="FCFCFC"/>
          <w:lang w:val="en-GB"/>
        </w:rPr>
        <w:t>výzkum</w:t>
      </w:r>
      <w:proofErr w:type="spellEnd"/>
      <w:proofErr w:type="gramEnd"/>
    </w:p>
    <w:p w14:paraId="432AADAB" w14:textId="77777777" w:rsidR="00C57B7F" w:rsidRPr="009D7A61" w:rsidRDefault="00C57B7F" w:rsidP="00C57B7F">
      <w:pPr>
        <w:rPr>
          <w:rStyle w:val="translatepage-word--word"/>
          <w:rFonts w:ascii="Times New Roman" w:hAnsi="Times New Roman" w:cs="Times New Roman"/>
          <w:i/>
          <w:lang w:val="en-GB"/>
        </w:rPr>
      </w:pPr>
      <w:r w:rsidRPr="009D7A61">
        <w:rPr>
          <w:rStyle w:val="translatepage-word--word"/>
          <w:rFonts w:ascii="Times New Roman" w:hAnsi="Times New Roman" w:cs="Times New Roman"/>
          <w:lang w:val="en-GB"/>
        </w:rPr>
        <w:t xml:space="preserve">curriculum </w:t>
      </w:r>
      <w:r w:rsidRPr="009D7A61">
        <w:rPr>
          <w:rStyle w:val="translatepage-word--pronunciation"/>
          <w:rFonts w:ascii="Times New Roman" w:hAnsi="Times New Roman" w:cs="Times New Roman"/>
          <w:lang w:val="en-GB"/>
        </w:rPr>
        <w:t>[</w:t>
      </w:r>
      <w:proofErr w:type="spellStart"/>
      <w:r w:rsidRPr="009D7A61">
        <w:rPr>
          <w:rStyle w:val="translatepage-word--pronunciation"/>
          <w:rFonts w:ascii="Times New Roman" w:hAnsi="Times New Roman" w:cs="Times New Roman"/>
          <w:lang w:val="en-GB"/>
        </w:rPr>
        <w:t>kəˈrɪkjʊləm</w:t>
      </w:r>
      <w:proofErr w:type="spellEnd"/>
      <w:r w:rsidRPr="009D7A61">
        <w:rPr>
          <w:rStyle w:val="translatepage-word--pronunciation"/>
          <w:rFonts w:ascii="Times New Roman" w:hAnsi="Times New Roman" w:cs="Times New Roman"/>
          <w:lang w:val="en-GB"/>
        </w:rPr>
        <w:t xml:space="preserve">] </w:t>
      </w:r>
      <w:proofErr w:type="spellStart"/>
      <w:r w:rsidRPr="009D7A61">
        <w:rPr>
          <w:rStyle w:val="translatepage-word--pronunciation"/>
          <w:rFonts w:ascii="Times New Roman" w:hAnsi="Times New Roman" w:cs="Times New Roman"/>
          <w:lang w:val="en-GB"/>
        </w:rPr>
        <w:t>učební</w:t>
      </w:r>
      <w:proofErr w:type="spellEnd"/>
      <w:r w:rsidRPr="009D7A61">
        <w:rPr>
          <w:rStyle w:val="translatepage-word--pronunciation"/>
          <w:rFonts w:ascii="Times New Roman" w:hAnsi="Times New Roman" w:cs="Times New Roman"/>
          <w:lang w:val="en-GB"/>
        </w:rPr>
        <w:t xml:space="preserve"> plan, </w:t>
      </w:r>
      <w:proofErr w:type="spellStart"/>
      <w:proofErr w:type="gramStart"/>
      <w:r w:rsidRPr="009D7A61">
        <w:rPr>
          <w:rStyle w:val="translatepage-word--pronunciation"/>
          <w:rFonts w:ascii="Times New Roman" w:hAnsi="Times New Roman" w:cs="Times New Roman"/>
          <w:i/>
          <w:lang w:val="en-GB"/>
        </w:rPr>
        <w:t>pl.curricula</w:t>
      </w:r>
      <w:proofErr w:type="spellEnd"/>
      <w:proofErr w:type="gramEnd"/>
    </w:p>
    <w:p w14:paraId="5755409A" w14:textId="77777777" w:rsidR="00C57B7F" w:rsidRPr="009D7A61" w:rsidRDefault="00C57B7F" w:rsidP="00C57B7F">
      <w:pPr>
        <w:rPr>
          <w:rStyle w:val="translatepage-word--pronunciation"/>
          <w:rFonts w:ascii="Times New Roman" w:hAnsi="Times New Roman" w:cs="Times New Roman"/>
          <w:lang w:val="en-GB"/>
        </w:rPr>
      </w:pPr>
      <w:r>
        <w:rPr>
          <w:rStyle w:val="translatepage-word--pronunciation"/>
          <w:rFonts w:ascii="Times New Roman" w:hAnsi="Times New Roman" w:cs="Times New Roman"/>
          <w:lang w:val="en-GB"/>
        </w:rPr>
        <w:t xml:space="preserve">alternative </w:t>
      </w:r>
      <w:r w:rsidRPr="009D7A61">
        <w:rPr>
          <w:rStyle w:val="translatepage-word--pronunciation"/>
          <w:rFonts w:ascii="Times New Roman" w:hAnsi="Times New Roman" w:cs="Times New Roman"/>
          <w:lang w:val="en-GB"/>
        </w:rPr>
        <w:t xml:space="preserve">education </w:t>
      </w:r>
      <w:r w:rsidRPr="00CD7F39">
        <w:rPr>
          <w:rStyle w:val="translatepage-word--pronunciation"/>
          <w:rFonts w:ascii="Arial" w:hAnsi="Arial" w:cs="Arial"/>
        </w:rPr>
        <w:t>[</w:t>
      </w:r>
      <w:proofErr w:type="spellStart"/>
      <w:r w:rsidRPr="00CD7F39">
        <w:rPr>
          <w:rStyle w:val="translatepage-word--pronunciation"/>
          <w:rFonts w:ascii="Arial" w:hAnsi="Arial" w:cs="Arial"/>
        </w:rPr>
        <w:t>ɔːlˈtɜːnətɪv</w:t>
      </w:r>
      <w:proofErr w:type="spellEnd"/>
      <w:r w:rsidRPr="00CD7F39">
        <w:rPr>
          <w:rStyle w:val="translatepage-word--pronunciation"/>
          <w:rFonts w:ascii="Arial" w:hAnsi="Arial" w:cs="Arial"/>
        </w:rPr>
        <w:t>]</w:t>
      </w:r>
      <w:r w:rsidRPr="00CD7F39">
        <w:rPr>
          <w:rStyle w:val="translatepage-word--pronunciation"/>
          <w:rFonts w:ascii="Times New Roman" w:hAnsi="Times New Roman" w:cs="Times New Roman"/>
          <w:lang w:val="en-GB"/>
        </w:rPr>
        <w:t xml:space="preserve"> </w:t>
      </w:r>
      <w:proofErr w:type="spellStart"/>
      <w:r w:rsidRPr="009D7A61">
        <w:rPr>
          <w:rStyle w:val="translatepage-word--pronunciation"/>
          <w:rFonts w:ascii="Times New Roman" w:hAnsi="Times New Roman" w:cs="Times New Roman"/>
          <w:lang w:val="en-GB"/>
        </w:rPr>
        <w:t>jiné</w:t>
      </w:r>
      <w:proofErr w:type="spellEnd"/>
      <w:r>
        <w:rPr>
          <w:rStyle w:val="translatepage-word--pronunciation"/>
          <w:rFonts w:ascii="Times New Roman" w:hAnsi="Times New Roman" w:cs="Times New Roman"/>
          <w:lang w:val="en-GB"/>
        </w:rPr>
        <w:t>/</w:t>
      </w:r>
      <w:proofErr w:type="spellStart"/>
      <w:r>
        <w:rPr>
          <w:rStyle w:val="translatepage-word--pronunciation"/>
          <w:rFonts w:ascii="Times New Roman" w:hAnsi="Times New Roman" w:cs="Times New Roman"/>
          <w:lang w:val="en-GB"/>
        </w:rPr>
        <w:t>náhradní</w:t>
      </w:r>
      <w:proofErr w:type="spellEnd"/>
      <w:r w:rsidRPr="009D7A61">
        <w:rPr>
          <w:rStyle w:val="translatepage-word--pronunciation"/>
          <w:rFonts w:ascii="Times New Roman" w:hAnsi="Times New Roman" w:cs="Times New Roman"/>
          <w:lang w:val="en-GB"/>
        </w:rPr>
        <w:t xml:space="preserve"> </w:t>
      </w:r>
      <w:proofErr w:type="spellStart"/>
      <w:r w:rsidRPr="009D7A61">
        <w:rPr>
          <w:rStyle w:val="translatepage-word--pronunciation"/>
          <w:rFonts w:ascii="Times New Roman" w:hAnsi="Times New Roman" w:cs="Times New Roman"/>
          <w:lang w:val="en-GB"/>
        </w:rPr>
        <w:t>vzdělání</w:t>
      </w:r>
      <w:proofErr w:type="spellEnd"/>
    </w:p>
    <w:p w14:paraId="7C9C38B8" w14:textId="77777777" w:rsidR="00C57B7F" w:rsidRPr="009D7A61" w:rsidRDefault="00C57B7F" w:rsidP="00C57B7F">
      <w:pPr>
        <w:rPr>
          <w:rStyle w:val="translatepage-word--pronunciation"/>
          <w:rFonts w:ascii="Times New Roman" w:hAnsi="Times New Roman" w:cs="Times New Roman"/>
          <w:lang w:val="en-GB"/>
        </w:rPr>
      </w:pPr>
      <w:r w:rsidRPr="009D7A61">
        <w:rPr>
          <w:rStyle w:val="translatepage-word--pronunciation"/>
          <w:rFonts w:ascii="Times New Roman" w:hAnsi="Times New Roman" w:cs="Times New Roman"/>
          <w:lang w:val="en-GB"/>
        </w:rPr>
        <w:t>mentally handicapped [ˈ</w:t>
      </w:r>
      <w:proofErr w:type="spellStart"/>
      <w:r w:rsidRPr="009D7A61">
        <w:rPr>
          <w:rStyle w:val="translatepage-word--pronunciation"/>
          <w:rFonts w:ascii="Times New Roman" w:hAnsi="Times New Roman" w:cs="Times New Roman"/>
          <w:lang w:val="en-GB"/>
        </w:rPr>
        <w:t>hændɪˌkæpt</w:t>
      </w:r>
      <w:proofErr w:type="spellEnd"/>
      <w:r w:rsidRPr="009D7A61">
        <w:rPr>
          <w:rStyle w:val="translatepage-word--pronunciation"/>
          <w:rFonts w:ascii="Times New Roman" w:hAnsi="Times New Roman" w:cs="Times New Roman"/>
          <w:lang w:val="en-GB"/>
        </w:rPr>
        <w:t xml:space="preserve">] </w:t>
      </w:r>
      <w:proofErr w:type="spellStart"/>
      <w:r w:rsidRPr="009D7A61">
        <w:rPr>
          <w:rStyle w:val="translatepage-word--pronunciation"/>
          <w:rFonts w:ascii="Times New Roman" w:hAnsi="Times New Roman" w:cs="Times New Roman"/>
          <w:lang w:val="en-GB"/>
        </w:rPr>
        <w:t>mentálně</w:t>
      </w:r>
      <w:proofErr w:type="spellEnd"/>
      <w:r w:rsidRPr="009D7A61">
        <w:rPr>
          <w:rStyle w:val="translatepage-word--pronunciation"/>
          <w:rFonts w:ascii="Times New Roman" w:hAnsi="Times New Roman" w:cs="Times New Roman"/>
          <w:lang w:val="en-GB"/>
        </w:rPr>
        <w:t xml:space="preserve"> </w:t>
      </w:r>
      <w:proofErr w:type="spellStart"/>
      <w:r w:rsidRPr="009D7A61">
        <w:rPr>
          <w:rStyle w:val="translatepage-word--pronunciation"/>
          <w:rFonts w:ascii="Times New Roman" w:hAnsi="Times New Roman" w:cs="Times New Roman"/>
          <w:lang w:val="en-GB"/>
        </w:rPr>
        <w:t>postižený</w:t>
      </w:r>
      <w:proofErr w:type="spellEnd"/>
    </w:p>
    <w:p w14:paraId="1038F6D0" w14:textId="77777777" w:rsidR="00C57B7F" w:rsidRPr="009D7A61" w:rsidRDefault="00C57B7F" w:rsidP="00C57B7F">
      <w:pPr>
        <w:rPr>
          <w:rFonts w:ascii="Times New Roman" w:hAnsi="Times New Roman" w:cs="Times New Roman"/>
          <w:lang w:val="en-GB"/>
        </w:rPr>
      </w:pPr>
      <w:r w:rsidRPr="009D7A61">
        <w:rPr>
          <w:rFonts w:ascii="Times New Roman" w:hAnsi="Times New Roman" w:cs="Times New Roman"/>
          <w:lang w:val="en-GB"/>
        </w:rPr>
        <w:t xml:space="preserve">overview </w:t>
      </w:r>
      <w:r w:rsidRPr="009D7A61">
        <w:rPr>
          <w:rStyle w:val="translatepage-word--pronunciation"/>
          <w:rFonts w:ascii="Times New Roman" w:hAnsi="Times New Roman" w:cs="Times New Roman"/>
          <w:lang w:val="en-GB"/>
        </w:rPr>
        <w:t>[ˈ</w:t>
      </w:r>
      <w:proofErr w:type="spellStart"/>
      <w:r w:rsidRPr="009D7A61">
        <w:rPr>
          <w:rStyle w:val="translatepage-word--pronunciation"/>
          <w:rFonts w:ascii="Times New Roman" w:hAnsi="Times New Roman" w:cs="Times New Roman"/>
          <w:lang w:val="en-GB"/>
        </w:rPr>
        <w:t>əʊvəˌvju</w:t>
      </w:r>
      <w:proofErr w:type="spellEnd"/>
      <w:r w:rsidRPr="009D7A61">
        <w:rPr>
          <w:rStyle w:val="translatepage-word--pronunciation"/>
          <w:rFonts w:ascii="Times New Roman" w:hAnsi="Times New Roman" w:cs="Times New Roman"/>
          <w:lang w:val="en-GB"/>
        </w:rPr>
        <w:t xml:space="preserve">ː] </w:t>
      </w:r>
      <w:proofErr w:type="spellStart"/>
      <w:proofErr w:type="gramStart"/>
      <w:r w:rsidRPr="009D7A61">
        <w:rPr>
          <w:rStyle w:val="translatepage-word--pronunciation"/>
          <w:rFonts w:ascii="Times New Roman" w:hAnsi="Times New Roman" w:cs="Times New Roman"/>
          <w:lang w:val="en-GB"/>
        </w:rPr>
        <w:t>přehled</w:t>
      </w:r>
      <w:proofErr w:type="spellEnd"/>
      <w:proofErr w:type="gramEnd"/>
    </w:p>
    <w:p w14:paraId="746148B9" w14:textId="77777777" w:rsidR="00C57B7F" w:rsidRPr="009D7A61" w:rsidRDefault="00C57B7F" w:rsidP="00C57B7F">
      <w:pPr>
        <w:rPr>
          <w:rStyle w:val="translatepage-word--pronunciation"/>
          <w:rFonts w:ascii="Times New Roman" w:hAnsi="Times New Roman" w:cs="Times New Roman"/>
          <w:lang w:val="en-GB"/>
        </w:rPr>
      </w:pPr>
      <w:r w:rsidRPr="00926881">
        <w:rPr>
          <w:rStyle w:val="translatepage-word--pronunciation"/>
          <w:rFonts w:ascii="Times New Roman" w:hAnsi="Times New Roman" w:cs="Times New Roman"/>
          <w:lang w:val="en-GB"/>
        </w:rPr>
        <w:t xml:space="preserve">diversity </w:t>
      </w:r>
      <w:r w:rsidRPr="00926881">
        <w:rPr>
          <w:rStyle w:val="translatepage-word--pronunciation"/>
          <w:rFonts w:ascii="Arial" w:hAnsi="Arial" w:cs="Arial"/>
        </w:rPr>
        <w:t>[</w:t>
      </w:r>
      <w:proofErr w:type="spellStart"/>
      <w:r w:rsidRPr="00926881">
        <w:rPr>
          <w:rStyle w:val="translatepage-word--pronunciation"/>
          <w:rFonts w:ascii="Arial" w:hAnsi="Arial" w:cs="Arial"/>
        </w:rPr>
        <w:t>daɪˈvɜːsɪtɪ</w:t>
      </w:r>
      <w:proofErr w:type="spellEnd"/>
      <w:r w:rsidRPr="00926881">
        <w:rPr>
          <w:rStyle w:val="translatepage-word--pronunciation"/>
          <w:rFonts w:ascii="Arial" w:hAnsi="Arial" w:cs="Arial"/>
        </w:rPr>
        <w:t>]</w:t>
      </w:r>
      <w:r w:rsidRPr="00926881">
        <w:rPr>
          <w:rStyle w:val="translatepage-word--pronunciation"/>
          <w:rFonts w:ascii="Times New Roman" w:hAnsi="Times New Roman" w:cs="Times New Roman"/>
          <w:lang w:val="en-GB"/>
        </w:rPr>
        <w:t xml:space="preserve"> </w:t>
      </w:r>
      <w:proofErr w:type="spellStart"/>
      <w:r w:rsidRPr="009D7A61">
        <w:rPr>
          <w:rStyle w:val="translatepage-word--pronunciation"/>
          <w:rFonts w:ascii="Times New Roman" w:hAnsi="Times New Roman" w:cs="Times New Roman"/>
          <w:lang w:val="en-GB"/>
        </w:rPr>
        <w:t>rozmanitost</w:t>
      </w:r>
      <w:proofErr w:type="spellEnd"/>
    </w:p>
    <w:p w14:paraId="532FE621" w14:textId="77777777" w:rsidR="00C57B7F" w:rsidRPr="009D7A61" w:rsidRDefault="00C57B7F" w:rsidP="00C57B7F">
      <w:pPr>
        <w:rPr>
          <w:rStyle w:val="translatepage-word--pronunciation"/>
          <w:rFonts w:ascii="Times New Roman" w:hAnsi="Times New Roman" w:cs="Times New Roman"/>
          <w:lang w:val="en-GB"/>
        </w:rPr>
      </w:pPr>
      <w:r w:rsidRPr="009D7A61">
        <w:rPr>
          <w:rStyle w:val="translatepage-word--word"/>
          <w:rFonts w:ascii="Times New Roman" w:hAnsi="Times New Roman" w:cs="Times New Roman"/>
          <w:color w:val="000000"/>
          <w:lang w:val="en-GB"/>
        </w:rPr>
        <w:t>publicly</w:t>
      </w:r>
      <w:r w:rsidRPr="009D7A61">
        <w:rPr>
          <w:rFonts w:ascii="Times New Roman" w:hAnsi="Times New Roman" w:cs="Times New Roman"/>
          <w:color w:val="000000"/>
          <w:lang w:val="en-GB"/>
        </w:rPr>
        <w:t> </w:t>
      </w:r>
      <w:r w:rsidRPr="009D7A61">
        <w:rPr>
          <w:rStyle w:val="translatepage-word--pronunciation"/>
          <w:rFonts w:ascii="Times New Roman" w:hAnsi="Times New Roman" w:cs="Times New Roman"/>
          <w:lang w:val="en-GB"/>
        </w:rPr>
        <w:t>[ˈ</w:t>
      </w:r>
      <w:proofErr w:type="spellStart"/>
      <w:r w:rsidRPr="009D7A61">
        <w:rPr>
          <w:rStyle w:val="translatepage-word--pronunciation"/>
          <w:rFonts w:ascii="Times New Roman" w:hAnsi="Times New Roman" w:cs="Times New Roman"/>
          <w:lang w:val="en-GB"/>
        </w:rPr>
        <w:t>pʌblɪklɪ</w:t>
      </w:r>
      <w:proofErr w:type="spellEnd"/>
      <w:r w:rsidRPr="009D7A61">
        <w:rPr>
          <w:rStyle w:val="translatepage-word--pronunciation"/>
          <w:rFonts w:ascii="Times New Roman" w:hAnsi="Times New Roman" w:cs="Times New Roman"/>
          <w:lang w:val="en-GB"/>
        </w:rPr>
        <w:t xml:space="preserve">] </w:t>
      </w:r>
      <w:proofErr w:type="spellStart"/>
      <w:r w:rsidRPr="009D7A61">
        <w:rPr>
          <w:rStyle w:val="translatepage-word--pronunciation"/>
          <w:rFonts w:ascii="Times New Roman" w:hAnsi="Times New Roman" w:cs="Times New Roman"/>
          <w:lang w:val="en-GB"/>
        </w:rPr>
        <w:t>veřejně</w:t>
      </w:r>
      <w:proofErr w:type="spellEnd"/>
      <w:r w:rsidRPr="009D7A61">
        <w:rPr>
          <w:rStyle w:val="translatepage-word--pronunciation"/>
          <w:rFonts w:ascii="Times New Roman" w:hAnsi="Times New Roman" w:cs="Times New Roman"/>
          <w:lang w:val="en-GB"/>
        </w:rPr>
        <w:t>, z </w:t>
      </w:r>
      <w:proofErr w:type="spellStart"/>
      <w:r w:rsidRPr="009D7A61">
        <w:rPr>
          <w:rStyle w:val="translatepage-word--pronunciation"/>
          <w:rFonts w:ascii="Times New Roman" w:hAnsi="Times New Roman" w:cs="Times New Roman"/>
          <w:lang w:val="en-GB"/>
        </w:rPr>
        <w:t>veřejných</w:t>
      </w:r>
      <w:proofErr w:type="spellEnd"/>
      <w:r w:rsidRPr="009D7A61">
        <w:rPr>
          <w:rStyle w:val="translatepage-word--pronunciation"/>
          <w:rFonts w:ascii="Times New Roman" w:hAnsi="Times New Roman" w:cs="Times New Roman"/>
          <w:lang w:val="en-GB"/>
        </w:rPr>
        <w:t xml:space="preserve"> </w:t>
      </w:r>
      <w:proofErr w:type="spellStart"/>
      <w:r w:rsidRPr="009D7A61">
        <w:rPr>
          <w:rStyle w:val="translatepage-word--pronunciation"/>
          <w:rFonts w:ascii="Times New Roman" w:hAnsi="Times New Roman" w:cs="Times New Roman"/>
          <w:lang w:val="en-GB"/>
        </w:rPr>
        <w:t>prostředků</w:t>
      </w:r>
      <w:proofErr w:type="spellEnd"/>
    </w:p>
    <w:p w14:paraId="6F9C62D1" w14:textId="77777777" w:rsidR="00C57B7F" w:rsidRPr="009D7A61" w:rsidRDefault="00C57B7F" w:rsidP="00C57B7F">
      <w:pPr>
        <w:rPr>
          <w:rFonts w:ascii="Times New Roman" w:hAnsi="Times New Roman" w:cs="Times New Roman"/>
          <w:lang w:val="en-GB"/>
        </w:rPr>
      </w:pPr>
      <w:r w:rsidRPr="009D7A61">
        <w:rPr>
          <w:rFonts w:ascii="Times New Roman" w:hAnsi="Times New Roman" w:cs="Times New Roman"/>
          <w:lang w:val="en-GB"/>
        </w:rPr>
        <w:t xml:space="preserve">hands-on learning </w:t>
      </w:r>
      <w:r>
        <w:rPr>
          <w:rFonts w:ascii="Times New Roman" w:hAnsi="Times New Roman" w:cs="Times New Roman"/>
          <w:lang w:val="en-GB"/>
        </w:rPr>
        <w:t>-</w:t>
      </w:r>
      <w:r w:rsidRPr="009D7A6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D7A61">
        <w:rPr>
          <w:rFonts w:ascii="Times New Roman" w:hAnsi="Times New Roman" w:cs="Times New Roman"/>
          <w:lang w:val="en-GB"/>
        </w:rPr>
        <w:t>praktické</w:t>
      </w:r>
      <w:proofErr w:type="spellEnd"/>
      <w:r w:rsidRPr="009D7A6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D7A61">
        <w:rPr>
          <w:rFonts w:ascii="Times New Roman" w:hAnsi="Times New Roman" w:cs="Times New Roman"/>
          <w:lang w:val="en-GB"/>
        </w:rPr>
        <w:t>učení</w:t>
      </w:r>
      <w:proofErr w:type="spellEnd"/>
    </w:p>
    <w:p w14:paraId="5D87DC2B" w14:textId="77777777" w:rsidR="00C57B7F" w:rsidRPr="009D7A61" w:rsidRDefault="00C57B7F" w:rsidP="00C57B7F">
      <w:pPr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9D7A61">
        <w:rPr>
          <w:rFonts w:ascii="Times New Roman" w:hAnsi="Times New Roman" w:cs="Times New Roman"/>
          <w:sz w:val="24"/>
          <w:szCs w:val="24"/>
          <w:u w:val="single"/>
          <w:lang w:val="en-GB"/>
        </w:rPr>
        <w:t>Sources</w:t>
      </w:r>
    </w:p>
    <w:p w14:paraId="40163B5B" w14:textId="77777777" w:rsidR="00C57B7F" w:rsidRPr="00DA772D" w:rsidRDefault="00C57B7F" w:rsidP="00C57B7F">
      <w:pPr>
        <w:pStyle w:val="Odstavecseseznamem"/>
        <w:numPr>
          <w:ilvl w:val="0"/>
          <w:numId w:val="2"/>
        </w:numPr>
        <w:rPr>
          <w:lang w:val="en-GB"/>
        </w:rPr>
      </w:pPr>
      <w:hyperlink r:id="rId5" w:history="1">
        <w:r w:rsidRPr="00DA772D">
          <w:rPr>
            <w:rStyle w:val="Hypertextovodkaz"/>
            <w:lang w:val="en-GB"/>
          </w:rPr>
          <w:t>https://www.k12academics.com/alternative-education</w:t>
        </w:r>
      </w:hyperlink>
    </w:p>
    <w:p w14:paraId="2FEFF4D1" w14:textId="77777777" w:rsidR="00C57B7F" w:rsidRPr="00DA772D" w:rsidRDefault="00C57B7F" w:rsidP="00C57B7F">
      <w:pPr>
        <w:pStyle w:val="Odstavecseseznamem"/>
        <w:numPr>
          <w:ilvl w:val="0"/>
          <w:numId w:val="2"/>
        </w:numPr>
        <w:rPr>
          <w:lang w:val="en-GB"/>
        </w:rPr>
      </w:pPr>
      <w:hyperlink r:id="rId6" w:history="1">
        <w:r w:rsidRPr="00DA772D">
          <w:rPr>
            <w:rStyle w:val="Hypertextovodkaz"/>
            <w:lang w:val="en-GB"/>
          </w:rPr>
          <w:t>https://link.springer.com/chapter/10.1057/9780230109957_2</w:t>
        </w:r>
      </w:hyperlink>
    </w:p>
    <w:p w14:paraId="238FB8D7" w14:textId="77777777" w:rsidR="00C57B7F" w:rsidRPr="00DA772D" w:rsidRDefault="00C57B7F" w:rsidP="00C57B7F">
      <w:pPr>
        <w:pStyle w:val="Odstavecseseznamem"/>
        <w:numPr>
          <w:ilvl w:val="0"/>
          <w:numId w:val="2"/>
        </w:numPr>
        <w:rPr>
          <w:lang w:val="en-GB"/>
        </w:rPr>
      </w:pPr>
      <w:hyperlink r:id="rId7" w:history="1">
        <w:r w:rsidRPr="00DA772D">
          <w:rPr>
            <w:rStyle w:val="Hypertextovodkaz"/>
            <w:lang w:val="en-GB"/>
          </w:rPr>
          <w:t>https://www.k12academics.com/alternative-education/montessori-method</w:t>
        </w:r>
      </w:hyperlink>
    </w:p>
    <w:p w14:paraId="5BB2CB73" w14:textId="77777777" w:rsidR="00C57B7F" w:rsidRPr="00DA772D" w:rsidRDefault="00C57B7F" w:rsidP="00C57B7F">
      <w:pPr>
        <w:pStyle w:val="Odstavecseseznamem"/>
        <w:numPr>
          <w:ilvl w:val="0"/>
          <w:numId w:val="2"/>
        </w:numPr>
        <w:rPr>
          <w:lang w:val="en-GB"/>
        </w:rPr>
      </w:pPr>
      <w:hyperlink r:id="rId8" w:history="1">
        <w:r w:rsidRPr="00DA772D">
          <w:rPr>
            <w:rStyle w:val="Hypertextovodkaz"/>
            <w:lang w:val="en-GB"/>
          </w:rPr>
          <w:t>https://www.k12academics.com/alternative-education/waldorf-education</w:t>
        </w:r>
      </w:hyperlink>
    </w:p>
    <w:p w14:paraId="7533CF38" w14:textId="77777777" w:rsidR="00C57B7F" w:rsidRPr="00DA772D" w:rsidRDefault="00C57B7F" w:rsidP="00C57B7F">
      <w:pPr>
        <w:pStyle w:val="Odstavecseseznamem"/>
        <w:numPr>
          <w:ilvl w:val="0"/>
          <w:numId w:val="2"/>
        </w:numPr>
        <w:rPr>
          <w:lang w:val="en-GB"/>
        </w:rPr>
      </w:pPr>
      <w:hyperlink r:id="rId9" w:history="1">
        <w:r w:rsidRPr="00DA772D">
          <w:rPr>
            <w:rStyle w:val="Hypertextovodkaz"/>
            <w:lang w:val="en-GB"/>
          </w:rPr>
          <w:t>https://www.k12academics.com/alternative-education/dalton-plan</w:t>
        </w:r>
      </w:hyperlink>
    </w:p>
    <w:p w14:paraId="5FA18C61" w14:textId="77777777" w:rsidR="00C57B7F" w:rsidRPr="00DA772D" w:rsidRDefault="00C57B7F" w:rsidP="00C57B7F">
      <w:pPr>
        <w:pStyle w:val="Odstavecseseznamem"/>
        <w:numPr>
          <w:ilvl w:val="0"/>
          <w:numId w:val="2"/>
        </w:numPr>
        <w:rPr>
          <w:lang w:val="en-GB"/>
        </w:rPr>
      </w:pPr>
      <w:hyperlink r:id="rId10" w:history="1">
        <w:r w:rsidRPr="00AA064A">
          <w:rPr>
            <w:rStyle w:val="Hypertextovodkaz"/>
            <w:lang w:val="en-GB"/>
          </w:rPr>
          <w:t>https://www.k12academics.com/alternative-education/forest-schools</w:t>
        </w:r>
      </w:hyperlink>
    </w:p>
    <w:p w14:paraId="0768949A" w14:textId="53935AF3" w:rsidR="00706A45" w:rsidRDefault="00706A45" w:rsidP="00813D32"/>
    <w:sectPr w:rsidR="00706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731"/>
    <w:multiLevelType w:val="multilevel"/>
    <w:tmpl w:val="9E66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6069A4"/>
    <w:multiLevelType w:val="hybridMultilevel"/>
    <w:tmpl w:val="AB54324E"/>
    <w:lvl w:ilvl="0" w:tplc="525C15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204372">
    <w:abstractNumId w:val="0"/>
  </w:num>
  <w:num w:numId="2" w16cid:durableId="1992326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8D8"/>
    <w:rsid w:val="00064B87"/>
    <w:rsid w:val="002A2D74"/>
    <w:rsid w:val="005748D8"/>
    <w:rsid w:val="006441B3"/>
    <w:rsid w:val="00706A45"/>
    <w:rsid w:val="00813D32"/>
    <w:rsid w:val="00850E41"/>
    <w:rsid w:val="00C57B7F"/>
    <w:rsid w:val="00C70E07"/>
    <w:rsid w:val="00D045FA"/>
    <w:rsid w:val="00FB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8DA1"/>
  <w15:chartTrackingRefBased/>
  <w15:docId w15:val="{FEE859B8-B4A9-4F96-8683-F7447158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4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4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4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4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4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4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4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4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4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4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4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4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48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48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48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48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48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48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4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4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4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4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4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48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48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48D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4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48D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48D8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2A2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A2D7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57B7F"/>
    <w:rPr>
      <w:color w:val="0000FF"/>
      <w:u w:val="single"/>
    </w:rPr>
  </w:style>
  <w:style w:type="character" w:customStyle="1" w:styleId="translatepage-word--word">
    <w:name w:val="translatepage-word--word"/>
    <w:basedOn w:val="Standardnpsmoodstavce"/>
    <w:rsid w:val="00C57B7F"/>
  </w:style>
  <w:style w:type="character" w:customStyle="1" w:styleId="translatepage-word--pronunciation">
    <w:name w:val="translatepage-word--pronunciation"/>
    <w:basedOn w:val="Standardnpsmoodstavce"/>
    <w:rsid w:val="00C57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12academics.com/alternative-education/waldorf-educ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12academics.com/alternative-education/montessori-metho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.springer.com/chapter/10.1057/9780230109957_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k12academics.com/alternative-education" TargetMode="External"/><Relationship Id="rId10" Type="http://schemas.openxmlformats.org/officeDocument/2006/relationships/hyperlink" Target="https://www.k12academics.com/alternative-education/forest-schoo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12academics.com/alternative-education/dalton-plan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1226</Words>
  <Characters>7235</Characters>
  <Application>Microsoft Office Word</Application>
  <DocSecurity>0</DocSecurity>
  <Lines>60</Lines>
  <Paragraphs>16</Paragraphs>
  <ScaleCrop>false</ScaleCrop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9</cp:revision>
  <dcterms:created xsi:type="dcterms:W3CDTF">2024-04-09T11:01:00Z</dcterms:created>
  <dcterms:modified xsi:type="dcterms:W3CDTF">2024-04-09T11:09:00Z</dcterms:modified>
</cp:coreProperties>
</file>